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6027420" cy="8039100"/>
            <wp:effectExtent l="0" t="0" r="0" b="0"/>
            <wp:docPr id="1" name="Рисунок 1" descr="C:\Users\sam\Desktop\IMG_20200915_22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\Desktop\IMG_20200915_224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</w:p>
    <w:p w:rsidR="00664D47" w:rsidRDefault="00664D47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  <w:bookmarkStart w:id="0" w:name="_GoBack"/>
      <w:bookmarkEnd w:id="0"/>
    </w:p>
    <w:p w:rsidR="00124226" w:rsidRPr="007765BE" w:rsidRDefault="00124226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  <w:r w:rsidRPr="007765BE">
        <w:rPr>
          <w:rFonts w:ascii="Georgia" w:hAnsi="Georgia"/>
        </w:rPr>
        <w:lastRenderedPageBreak/>
        <w:t>Муниципальное бюджетное общеобразовательное учреждение</w:t>
      </w:r>
    </w:p>
    <w:p w:rsidR="00124226" w:rsidRPr="007765BE" w:rsidRDefault="00124226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  <w:r w:rsidRPr="007765BE">
        <w:rPr>
          <w:rFonts w:ascii="Georgia" w:hAnsi="Georgia"/>
        </w:rPr>
        <w:t xml:space="preserve"> «</w:t>
      </w:r>
      <w:proofErr w:type="spellStart"/>
      <w:r w:rsidRPr="007765BE">
        <w:rPr>
          <w:rFonts w:ascii="Georgia" w:hAnsi="Georgia"/>
        </w:rPr>
        <w:t>Шимолинская</w:t>
      </w:r>
      <w:proofErr w:type="spellEnd"/>
      <w:r w:rsidRPr="007765BE">
        <w:rPr>
          <w:rFonts w:ascii="Georgia" w:hAnsi="Georgia"/>
        </w:rPr>
        <w:t xml:space="preserve"> средняя общеобразовательная школа» </w:t>
      </w:r>
    </w:p>
    <w:p w:rsidR="00124226" w:rsidRPr="007765BE" w:rsidRDefault="00124226" w:rsidP="00124226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  <w:r w:rsidRPr="007765BE">
        <w:rPr>
          <w:rFonts w:ascii="Georgia" w:hAnsi="Georgia"/>
        </w:rPr>
        <w:t>Благовещенского района Алтайского края</w:t>
      </w:r>
      <w:r w:rsidRPr="007765BE">
        <w:rPr>
          <w:rFonts w:ascii="Georgia" w:hAnsi="Georgia"/>
        </w:rPr>
        <w:br/>
      </w:r>
    </w:p>
    <w:p w:rsidR="00124226" w:rsidRPr="003A6BDF" w:rsidRDefault="00124226" w:rsidP="001242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6BDF">
        <w:rPr>
          <w:rFonts w:ascii="Times New Roman" w:hAnsi="Times New Roman" w:cs="Times New Roman"/>
          <w:sz w:val="24"/>
          <w:szCs w:val="24"/>
        </w:rPr>
        <w:t>СОГЛАСОВАНО                                                                          УТВЕРЖДАЮ</w:t>
      </w:r>
    </w:p>
    <w:p w:rsidR="00124226" w:rsidRPr="003A6BDF" w:rsidRDefault="00124226" w:rsidP="001242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6BDF">
        <w:rPr>
          <w:rFonts w:ascii="Times New Roman" w:hAnsi="Times New Roman" w:cs="Times New Roman"/>
          <w:sz w:val="24"/>
          <w:szCs w:val="24"/>
        </w:rPr>
        <w:t xml:space="preserve">Управляющим советом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3A6BDF">
        <w:rPr>
          <w:rFonts w:ascii="Times New Roman" w:hAnsi="Times New Roman" w:cs="Times New Roman"/>
          <w:sz w:val="24"/>
          <w:szCs w:val="24"/>
        </w:rPr>
        <w:t>Директор школы</w:t>
      </w:r>
    </w:p>
    <w:p w:rsidR="00124226" w:rsidRPr="003A6BDF" w:rsidRDefault="00124226" w:rsidP="0012422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A6BDF">
        <w:rPr>
          <w:rFonts w:ascii="Times New Roman" w:hAnsi="Times New Roman" w:cs="Times New Roman"/>
          <w:sz w:val="24"/>
          <w:szCs w:val="24"/>
        </w:rPr>
        <w:t xml:space="preserve">(Протокол </w:t>
      </w:r>
      <w:r>
        <w:rPr>
          <w:rFonts w:ascii="Times New Roman" w:hAnsi="Times New Roman" w:cs="Times New Roman"/>
          <w:sz w:val="24"/>
          <w:szCs w:val="24"/>
        </w:rPr>
        <w:t xml:space="preserve"> №4 от 28</w:t>
      </w:r>
      <w:r w:rsidRPr="003A6BDF">
        <w:rPr>
          <w:rFonts w:ascii="Times New Roman" w:hAnsi="Times New Roman" w:cs="Times New Roman"/>
          <w:sz w:val="24"/>
          <w:szCs w:val="24"/>
        </w:rPr>
        <w:t xml:space="preserve">.08.2020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A6BDF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3A6BDF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</w:t>
      </w:r>
      <w:proofErr w:type="spellStart"/>
      <w:r w:rsidRPr="003A6BDF">
        <w:rPr>
          <w:rFonts w:ascii="Times New Roman" w:hAnsi="Times New Roman" w:cs="Times New Roman"/>
          <w:sz w:val="24"/>
          <w:szCs w:val="24"/>
        </w:rPr>
        <w:t>Г.А.Красницкая</w:t>
      </w:r>
      <w:proofErr w:type="spellEnd"/>
      <w:proofErr w:type="gramEnd"/>
    </w:p>
    <w:p w:rsidR="00124226" w:rsidRPr="003A6BDF" w:rsidRDefault="00124226" w:rsidP="001242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A6BDF">
        <w:rPr>
          <w:rFonts w:ascii="Times New Roman" w:hAnsi="Times New Roman" w:cs="Times New Roman"/>
          <w:sz w:val="24"/>
          <w:szCs w:val="24"/>
        </w:rPr>
        <w:t xml:space="preserve">                                  Приказ №</w:t>
      </w:r>
      <w:r w:rsidR="00724598">
        <w:rPr>
          <w:rFonts w:ascii="Times New Roman" w:hAnsi="Times New Roman" w:cs="Times New Roman"/>
          <w:sz w:val="24"/>
          <w:szCs w:val="24"/>
        </w:rPr>
        <w:t xml:space="preserve"> 40/2 </w:t>
      </w:r>
      <w:r w:rsidRPr="003A6BDF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A6BDF">
        <w:rPr>
          <w:rFonts w:ascii="Times New Roman" w:hAnsi="Times New Roman" w:cs="Times New Roman"/>
          <w:sz w:val="24"/>
          <w:szCs w:val="24"/>
        </w:rPr>
        <w:t>.08.2020</w:t>
      </w:r>
    </w:p>
    <w:p w:rsidR="00A83B0A" w:rsidRDefault="00A83B0A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ПОЛОЖЕНИЕ</w:t>
      </w:r>
    </w:p>
    <w:p w:rsidR="000632AE" w:rsidRPr="000632AE" w:rsidRDefault="00B92E62" w:rsidP="000632AE">
      <w:pPr>
        <w:pStyle w:val="a3"/>
        <w:spacing w:before="0" w:beforeAutospacing="0" w:after="0" w:afterAutospacing="0"/>
        <w:jc w:val="center"/>
        <w:rPr>
          <w:bCs/>
        </w:rPr>
      </w:pPr>
      <w:r w:rsidRPr="000632AE">
        <w:rPr>
          <w:bCs/>
          <w:color w:val="222222"/>
        </w:rPr>
        <w:t xml:space="preserve">о </w:t>
      </w:r>
      <w:proofErr w:type="spellStart"/>
      <w:r w:rsidRPr="000632AE">
        <w:rPr>
          <w:bCs/>
          <w:color w:val="222222"/>
        </w:rPr>
        <w:t>бракеражной</w:t>
      </w:r>
      <w:proofErr w:type="spellEnd"/>
      <w:r w:rsidRPr="000632AE">
        <w:rPr>
          <w:bCs/>
          <w:color w:val="222222"/>
        </w:rPr>
        <w:t xml:space="preserve"> комиссии</w:t>
      </w:r>
      <w:r w:rsidR="000632AE" w:rsidRPr="000632AE">
        <w:rPr>
          <w:bCs/>
        </w:rPr>
        <w:t xml:space="preserve"> </w:t>
      </w:r>
    </w:p>
    <w:p w:rsidR="000632AE" w:rsidRPr="007765BE" w:rsidRDefault="000632AE" w:rsidP="000632AE">
      <w:pPr>
        <w:pStyle w:val="a3"/>
        <w:spacing w:before="0" w:beforeAutospacing="0" w:after="0" w:afterAutospacing="0"/>
        <w:jc w:val="center"/>
        <w:rPr>
          <w:rFonts w:ascii="Georgia" w:hAnsi="Georgia"/>
        </w:rPr>
      </w:pPr>
      <w:r w:rsidRPr="00CA100E">
        <w:rPr>
          <w:bCs/>
        </w:rPr>
        <w:t xml:space="preserve">МБОУ </w:t>
      </w:r>
      <w:r w:rsidRPr="00CA100E">
        <w:rPr>
          <w:rFonts w:ascii="Georgia" w:hAnsi="Georgia"/>
        </w:rPr>
        <w:t xml:space="preserve"> «</w:t>
      </w:r>
      <w:proofErr w:type="spellStart"/>
      <w:r w:rsidRPr="007765BE">
        <w:rPr>
          <w:rFonts w:ascii="Georgia" w:hAnsi="Georgia"/>
        </w:rPr>
        <w:t>Шимолинская</w:t>
      </w:r>
      <w:proofErr w:type="spellEnd"/>
      <w:r w:rsidRPr="007765BE">
        <w:rPr>
          <w:rFonts w:ascii="Georgia" w:hAnsi="Georgia"/>
        </w:rPr>
        <w:t xml:space="preserve"> средняя общеобразовательная школа» </w:t>
      </w:r>
    </w:p>
    <w:p w:rsidR="00B92E62" w:rsidRPr="005B09E6" w:rsidRDefault="00B92E62" w:rsidP="00063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E62" w:rsidRPr="005B09E6" w:rsidRDefault="00B92E62" w:rsidP="00063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 Общие положения</w:t>
      </w:r>
    </w:p>
    <w:p w:rsidR="00B92E62" w:rsidRPr="005B09E6" w:rsidRDefault="00B92E62" w:rsidP="00677E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ind w:right="-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1.1. Настоящее Положение о </w:t>
      </w:r>
      <w:proofErr w:type="spell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бракеражной</w:t>
      </w:r>
      <w:proofErr w:type="spellEnd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комиссии </w:t>
      </w:r>
      <w:r w:rsidR="000632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МБОУ ШСОШ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(далее соответственно – «Положение», «комиссия» и «</w:t>
      </w:r>
      <w:r w:rsidR="00891E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школа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») разработано в соответствии с </w:t>
      </w:r>
      <w:hyperlink r:id="rId6" w:anchor="/document/99/901802127/" w:history="1"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СП 2.3.6.1079-01</w:t>
        </w:r>
      </w:hyperlink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«Организации общественного питания. Санитарно-</w:t>
      </w:r>
      <w:r w:rsidR="000632A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пидемиологические требования к организациям общественного питания, изготовлению и </w:t>
      </w:r>
      <w:proofErr w:type="spell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оборотоспособности</w:t>
      </w:r>
      <w:proofErr w:type="spellEnd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них пищевых продуктов и продовольственного сырья. Санитарно-эпидемиологические правила», </w:t>
      </w:r>
      <w:hyperlink r:id="rId7" w:anchor="/document/99/902113767/" w:history="1"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СанПиН 2.4.5.2409-08</w:t>
        </w:r>
      </w:hyperlink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="00677E35"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Санитарно-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</w:t>
      </w:r>
      <w:r w:rsidR="00677E35"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пидемиологические требова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ния к организациям </w:t>
      </w:r>
      <w:r w:rsidR="00677E35"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питания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обучающихся в общеобразовательных учреждениях, учреждениях начального и среднего профессионального образования. Санитарно-эпидемиологические правила и нормативы», </w:t>
      </w:r>
      <w:hyperlink r:id="rId8" w:anchor="/document/97/399327/" w:history="1"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 xml:space="preserve">ГОСТ </w:t>
        </w:r>
        <w:proofErr w:type="gramStart"/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Р</w:t>
        </w:r>
        <w:proofErr w:type="gramEnd"/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 xml:space="preserve"> 54607.1-2011</w:t>
        </w:r>
      </w:hyperlink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«Национальный стандарт РФ. Услуги общественного питания. Методы лабораторного контроля продукции общественного питания. Часть 1. Отбор проб и подготовка к физико-химическим испытаниям», </w:t>
      </w:r>
      <w:hyperlink r:id="rId9" w:anchor="/document/97/394470/" w:history="1"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 xml:space="preserve">ГОСТ </w:t>
        </w:r>
        <w:proofErr w:type="gramStart"/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Р</w:t>
        </w:r>
        <w:proofErr w:type="gramEnd"/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 xml:space="preserve"> 54607.2-2012</w:t>
        </w:r>
      </w:hyperlink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«Национальный стандарт РФ. Услуги общественного питания. Методы лабораторного контроля продукции общественного питания. Часть 2. Методы физико-химических испытаний», </w:t>
      </w:r>
      <w:hyperlink r:id="rId10" w:anchor="/document/97/397352/" w:history="1"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ГОСТ 31986-2012</w:t>
        </w:r>
      </w:hyperlink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«Межгосударственный стандарт. Услуги общественного питания. Метод органолептической оценки качества продукции общественного питания».</w:t>
      </w:r>
    </w:p>
    <w:p w:rsidR="00B92E62" w:rsidRPr="005B09E6" w:rsidRDefault="00B92E62" w:rsidP="00677E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1.2. Настоящее положение определяет компетенцию, функции, задачи, порядок формирования и деятельности комиссии.</w:t>
      </w:r>
    </w:p>
    <w:p w:rsidR="00B92E62" w:rsidRPr="005B09E6" w:rsidRDefault="00B92E62" w:rsidP="005B09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Порядок формирования комиссии</w:t>
      </w:r>
    </w:p>
    <w:p w:rsidR="00B92E62" w:rsidRPr="005B09E6" w:rsidRDefault="00B92E62" w:rsidP="00677E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2.1. Комиссия является постоянно действующим органом, состав которого в соответствии с Положением формируется из числа 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работников </w:t>
      </w:r>
      <w:r w:rsidR="0011173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Персональный состав комиссии 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утверждает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ся приказом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директор</w:t>
      </w:r>
      <w:r w:rsidR="00F0708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</w:t>
      </w:r>
      <w:r w:rsidR="00677E3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школы.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состав комиссии входят </w:t>
      </w:r>
      <w:r w:rsidR="00891E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 члена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2.1.1. Председатель – представитель администрации.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2.1.2. Члены комиссии: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– работник пищеблока;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–</w:t>
      </w:r>
      <w:r w:rsidR="00F0708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завхоз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B92E62" w:rsidRPr="00F0708A" w:rsidRDefault="00F0708A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– из числа родителей (законных представителей).</w:t>
      </w:r>
    </w:p>
    <w:p w:rsidR="00B92E62" w:rsidRPr="005B09E6" w:rsidRDefault="00B92E62" w:rsidP="00891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2.2. Отсутствие отдельных членов комиссии не является препятствием для ее деятельности. Для надлежащего выполнения функций комиссии достаточно не менее трех ее членов.</w:t>
      </w:r>
    </w:p>
    <w:p w:rsidR="00B92E62" w:rsidRPr="005B09E6" w:rsidRDefault="00B92E62" w:rsidP="001117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2.3. При необходимости в состав комиссии приказом </w:t>
      </w:r>
      <w:r w:rsidR="00891E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директора 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могут включаться </w:t>
      </w:r>
    </w:p>
    <w:p w:rsidR="00B92E62" w:rsidRPr="005B09E6" w:rsidRDefault="00111737" w:rsidP="001117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</w:t>
      </w:r>
      <w:r w:rsidR="00B92E62"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аботники</w:t>
      </w:r>
      <w:r w:rsidR="00891E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школы</w:t>
      </w:r>
      <w:r w:rsidR="00B92E62"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чьи должности не указаны в пункте 2.1 настоящего Положения, а также специалисты и эксперты, не являющиеся работниками </w:t>
      </w:r>
      <w:r w:rsidR="00891E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учреждения.</w:t>
      </w:r>
    </w:p>
    <w:p w:rsidR="00B92E62" w:rsidRPr="005B09E6" w:rsidRDefault="00B92E62" w:rsidP="00891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       2.4. Председатель комиссии является ее полноправным членом. В случае равенства голосов при голосовании в комиссии голос председателя является решающим.</w:t>
      </w:r>
    </w:p>
    <w:p w:rsidR="00B92E62" w:rsidRPr="005B09E6" w:rsidRDefault="00B92E62" w:rsidP="00891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Основные цели и задачи комиссии</w:t>
      </w:r>
    </w:p>
    <w:p w:rsidR="00B92E62" w:rsidRPr="005B09E6" w:rsidRDefault="00B92E62" w:rsidP="00891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3.1. Комиссия создается с целью осуществления постоянного контроля качества пищевой продукц</w:t>
      </w:r>
      <w:r w:rsidR="0011173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ии, приготовленной на школьном пищеблоке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3.2. Задачи создания и деятельности комиссии:</w:t>
      </w:r>
    </w:p>
    <w:p w:rsidR="00B92E62" w:rsidRPr="005B09E6" w:rsidRDefault="00B92E62" w:rsidP="00891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</w:t>
      </w:r>
      <w:proofErr w:type="gram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контроль массы всех пищевых продуктов (штучных изделий, полуфабрикатов, </w:t>
      </w:r>
      <w:proofErr w:type="gramEnd"/>
    </w:p>
    <w:p w:rsidR="00B92E62" w:rsidRPr="005B09E6" w:rsidRDefault="00B92E62" w:rsidP="00891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порционных блюд, продукции к блюдам);</w:t>
      </w:r>
    </w:p>
    <w:p w:rsidR="00B92E62" w:rsidRPr="005B09E6" w:rsidRDefault="00B92E62" w:rsidP="00891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органолептическая оценка всей готовой пищевой продукции (состав, вкус, температура, запах, внешний вид, готовность).</w:t>
      </w:r>
    </w:p>
    <w:p w:rsidR="00B92E62" w:rsidRPr="005B09E6" w:rsidRDefault="00B92E62" w:rsidP="00891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3.3. Возложение на комиссию иных поручений, не соответствующих цели и задачам, не допускается.</w:t>
      </w:r>
    </w:p>
    <w:p w:rsidR="00B92E62" w:rsidRPr="005B09E6" w:rsidRDefault="00B92E62" w:rsidP="001117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3.4. Решения, принятые комиссией в </w:t>
      </w:r>
      <w:proofErr w:type="gram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рамках</w:t>
      </w:r>
      <w:proofErr w:type="gramEnd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имеющихся у нее полномочий, содержат указания, обязательные для исполнения всеми работниками </w:t>
      </w:r>
      <w:r w:rsidR="00891E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либо, если в таких р</w:t>
      </w:r>
      <w:r w:rsidR="0011173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ешениях прямо указаны школьные работники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непосредственно которым они адресованы для исполнения.</w:t>
      </w:r>
    </w:p>
    <w:p w:rsidR="00B92E62" w:rsidRPr="005B09E6" w:rsidRDefault="00B92E62" w:rsidP="001117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Права, обязанности членов комиссии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4.1. Члены комиссии вправе: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выносить на обсуждение конкретные предложения по организации питания;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ходатайствовать о поощрении или наказании работников пищеблока;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находиться в помещениях пищеблока для проведения бракеража готовой пищевой 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продукции.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4.2 Члены комиссии обязаны:</w:t>
      </w:r>
    </w:p>
    <w:p w:rsidR="00B92E62" w:rsidRPr="005B09E6" w:rsidRDefault="00B92E62" w:rsidP="001117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ежедневно являться на бракер</w:t>
      </w:r>
      <w:r w:rsidR="0011173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аж готовой пищевой продукции за 20 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минут до начала раздачи;</w:t>
      </w:r>
    </w:p>
    <w:p w:rsidR="00B92E62" w:rsidRPr="005B09E6" w:rsidRDefault="00B92E62" w:rsidP="001117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добросовестно выполнять возложенные функции: отбирать пробы готовой пищевой продукции; проводить контрольное взвешивание и органолептическую оценку;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выносить одно из трех обоснованных решений: допустить к раздаче, направить </w:t>
      </w:r>
      <w:proofErr w:type="gram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proofErr w:type="gramEnd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доработку, отправить в брак;</w:t>
      </w:r>
    </w:p>
    <w:p w:rsidR="00B92E62" w:rsidRPr="005B09E6" w:rsidRDefault="00B92E62" w:rsidP="003D0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ознакомиться с меню, таблицами выхода и состава продукции, изучить технологические и калькуляционные карты приготовления пищи, качество которой оценивается;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своевременно сообщить руководству</w:t>
      </w:r>
      <w:r w:rsidR="003D05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организации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 проблемах здоровья, которые 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препятствуют осуществлению возложенных на них функций;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осуществлять свои функции в специально выдаваемой стерильной одежде: халате, 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шапочке, перчатках и обуви;</w:t>
      </w:r>
    </w:p>
    <w:p w:rsidR="00B92E62" w:rsidRPr="005B09E6" w:rsidRDefault="00B92E62" w:rsidP="003D0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перед тем как приступить к своим обязанностям, вымыть руки и надеть стерильную одежду;</w:t>
      </w:r>
    </w:p>
    <w:p w:rsidR="00B92E62" w:rsidRPr="005B09E6" w:rsidRDefault="00B92E62" w:rsidP="003D0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присутствовать на заседании при</w:t>
      </w:r>
      <w:r w:rsidR="003D05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директоре школы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вопросам расследования причин брака готовой пищевой продукции;</w:t>
      </w:r>
    </w:p>
    <w:p w:rsidR="00B92E62" w:rsidRPr="003D05BD" w:rsidRDefault="00B92E62" w:rsidP="003D0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 фиксировать результаты бракеража в учетных документах</w:t>
      </w:r>
      <w:r w:rsidRPr="003D0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</w:t>
      </w:r>
      <w:hyperlink r:id="rId11" w:anchor="/document/118/29765/" w:history="1">
        <w:r w:rsidRPr="003D05B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журнале бракеража готовой кулинарной продукции</w:t>
        </w:r>
      </w:hyperlink>
      <w:r w:rsidRPr="003D0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акте (при выявлении брака).</w:t>
      </w:r>
    </w:p>
    <w:p w:rsidR="00A83B0A" w:rsidRDefault="00B92E62" w:rsidP="00A83B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 </w:t>
      </w:r>
    </w:p>
    <w:p w:rsidR="00B92E62" w:rsidRPr="005B09E6" w:rsidRDefault="00B92E62" w:rsidP="00A83B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5. Деятельность комиссии</w:t>
      </w:r>
    </w:p>
    <w:p w:rsidR="00B92E62" w:rsidRPr="005B09E6" w:rsidRDefault="00B92E62" w:rsidP="003D0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5.1. Деятельность комиссии регламентируется настоящим Положением, действующими санитарными правилами, ГОСТами.</w:t>
      </w:r>
    </w:p>
    <w:p w:rsidR="00B92E62" w:rsidRPr="005B09E6" w:rsidRDefault="00B92E62" w:rsidP="003D0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5.2. Для оценки контроля массы и органолептической оценки члены комиссии используют порядки, указанные в приложениях </w:t>
      </w:r>
      <w:r w:rsidRPr="003D0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hyperlink r:id="rId12" w:anchor="/document/118/67103/d/" w:history="1">
        <w:r w:rsidRPr="003D05B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</w:t>
        </w:r>
      </w:hyperlink>
      <w:r w:rsidRPr="003D0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3" w:anchor="/document/118/67103/d1/" w:history="1">
        <w:r w:rsidRPr="003D05B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</w:t>
        </w:r>
      </w:hyperlink>
      <w:r w:rsidRPr="003D0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Положению.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5.3. Работники</w:t>
      </w:r>
      <w:r w:rsidR="003D05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школы 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обязаны содействовать деятельности комиссии: 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представлять затребованные документы, давать пояснения, предъявлять пищевые продукты, технологические емкости, посуду.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 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6. Заключительные положения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6.1. Члены комиссии работают на добровольной основе.</w:t>
      </w:r>
    </w:p>
    <w:p w:rsidR="00B92E62" w:rsidRPr="005B09E6" w:rsidRDefault="00B92E62" w:rsidP="003D05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6.2. Члены комиссии несут персональную ответственность за выполнение возложенных на них функций и за вынесенные в ходе деятельности решения.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6.3. Директор организации вправе учитывать работу членов комиссии при премировании.</w:t>
      </w:r>
    </w:p>
    <w:p w:rsidR="003A057D" w:rsidRPr="005B09E6" w:rsidRDefault="00B92E62" w:rsidP="003A057D">
      <w:pPr>
        <w:spacing w:after="0" w:line="255" w:lineRule="atLeast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3A05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 № 1</w:t>
      </w:r>
    </w:p>
    <w:p w:rsidR="00B92E62" w:rsidRPr="005B09E6" w:rsidRDefault="003A057D" w:rsidP="003A05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 Положению о </w:t>
      </w:r>
      <w:proofErr w:type="spell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бракеражной</w:t>
      </w:r>
      <w:proofErr w:type="spellEnd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комиссии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МБОУ ШСОШ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4"/>
        <w:gridCol w:w="4824"/>
      </w:tblGrid>
      <w:tr w:rsidR="00B92E62" w:rsidRPr="005B09E6" w:rsidTr="003A057D">
        <w:trPr>
          <w:trHeight w:val="116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2E62" w:rsidRPr="005B09E6" w:rsidRDefault="00B92E62" w:rsidP="00A83B0A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2E62" w:rsidRPr="005B09E6" w:rsidTr="00B92E6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3A057D" w:rsidRDefault="00B92E62" w:rsidP="003A05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ПОРЯДОК</w:t>
      </w:r>
    </w:p>
    <w:p w:rsidR="00B92E62" w:rsidRPr="005B09E6" w:rsidRDefault="00B92E62" w:rsidP="003A05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оценки контроля массы готовых пищевых продуктов</w:t>
      </w:r>
    </w:p>
    <w:p w:rsidR="00B92E62" w:rsidRPr="005B09E6" w:rsidRDefault="00B92E62" w:rsidP="00A83B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Для контроля средней массы блюда надо взять электронные или циферблатные весы с ценой деления 2 г и взвесить на них количество продукции, указанной в таблице 1. Затем фактические показатели средней массы продукции надо сравнить с нормами выхода, которые указаны в меню. Если масса имеет отрицательные отклонения, то продукция не допускается к реализации. При вынесении решения учитывается допустимый предел отклонения, указанный в таблице 2.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 1. Количество продукции, отбираемое для контрольного взвешивания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53"/>
        <w:gridCol w:w="1295"/>
      </w:tblGrid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Что взвешивают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A83B0A" w:rsidRDefault="00B92E62" w:rsidP="00A83B0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3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каком </w:t>
            </w:r>
          </w:p>
          <w:p w:rsidR="00B92E62" w:rsidRPr="005B09E6" w:rsidRDefault="00B92E62" w:rsidP="00A83B0A">
            <w:pPr>
              <w:pStyle w:val="a5"/>
              <w:rPr>
                <w:lang w:eastAsia="ru-RU"/>
              </w:rPr>
            </w:pPr>
            <w:proofErr w:type="gramStart"/>
            <w:r w:rsidRPr="00A83B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количестве</w:t>
            </w:r>
            <w:proofErr w:type="gramEnd"/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Штучные полуфабрикаты, кулинарные, кондитерские и булочные изделия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 шт.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Блюда: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из мяса, мяса птицы, рыбы, кролика, дичи с гарнирами и соусами;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из картофеля, овощей, грибов и бобовых;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из круп и макаронных изделий с жиром, сметаной или соусом;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из яиц, творога со сметаной или соусами;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мучные</w:t>
            </w:r>
            <w:proofErr w:type="gram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с жиром, сметаной и иными продуктами.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 также: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холодные и горячие закуски;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супы без мяса, мяса птицы, рыбы;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– десерты, сладкие блюда с сахаром, сиропом, соусом или иными продуктами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3 порции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Сливочное масло, сметана, соусы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10–20 </w:t>
            </w:r>
          </w:p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порций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Голубцы, кабачки, помидоры, баклажаны и другие фаршированные овощи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 порции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Супы с мясом, мясом птицы, рыбой, морепродуктами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 порций 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Сладкие супы с фруктами, гарнирами и сметаной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 порции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Бутерброды, гамбургеры,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чизбургеры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сэндвичи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 шт.</w:t>
            </w:r>
          </w:p>
        </w:tc>
      </w:tr>
      <w:tr w:rsidR="00B92E62" w:rsidRPr="005B09E6" w:rsidTr="00DC402E">
        <w:trPr>
          <w:trHeight w:val="1387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402E" w:rsidRDefault="00B92E62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Котлеты, биточки, бифштексы, шницели, тефтели, рулеты из мяса, мяса птицы, рыбы, кролика, дичи, круп, овощей, оладьи, блинчики, блины, сладкие блюда, пирожки и другие кулинарные изделия, в том числе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порционируемые</w:t>
            </w:r>
            <w:proofErr w:type="spellEnd"/>
            <w:proofErr w:type="gramEnd"/>
          </w:p>
          <w:p w:rsidR="00DC402E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 шт. или </w:t>
            </w:r>
          </w:p>
          <w:p w:rsidR="00B92E62" w:rsidRDefault="00A83B0A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</w:t>
            </w:r>
            <w:r w:rsidR="00B92E62"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орций</w:t>
            </w:r>
          </w:p>
          <w:p w:rsidR="00A83B0A" w:rsidRDefault="00A83B0A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A83B0A" w:rsidRDefault="00A83B0A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A83B0A" w:rsidRDefault="00A83B0A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A83B0A" w:rsidRPr="005B09E6" w:rsidRDefault="00A83B0A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Горячие и холодные напитки собственного производства, соки свежевыжатые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 порции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Коктейли собственного производства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 порции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Нарезанные торты, штучные и нарезанные пирожные, рулеты с начинками, кексы, мучные восточные сладости, пряники, коврижки, булочные изделия, в том числе мучные кулинарные, конфеты 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 шт.</w:t>
            </w:r>
          </w:p>
        </w:tc>
      </w:tr>
      <w:tr w:rsidR="00B92E62" w:rsidRPr="005B09E6" w:rsidTr="00B92E6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B92E62" w:rsidRPr="005B09E6" w:rsidRDefault="00B92E62" w:rsidP="003A05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 2. Предел допускаемых отрицательных отклонений массы пищевой продукции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6"/>
        <w:gridCol w:w="1725"/>
        <w:gridCol w:w="3647"/>
      </w:tblGrid>
      <w:tr w:rsidR="00B92E62" w:rsidRPr="005B09E6" w:rsidTr="00B92E62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Масса кулинарных полуфабрикатов и </w:t>
            </w:r>
          </w:p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br/>
              <w:t xml:space="preserve">изделий, блюд, напитков, </w:t>
            </w:r>
            <w:proofErr w:type="gramStart"/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г</w:t>
            </w:r>
            <w:proofErr w:type="gramEnd"/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или мл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Предел допускаемых отрицательных отклонений</w:t>
            </w:r>
          </w:p>
        </w:tc>
      </w:tr>
      <w:tr w:rsidR="00B92E62" w:rsidRPr="005B09E6" w:rsidTr="00B92E62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92E62" w:rsidRPr="005B09E6" w:rsidRDefault="00B92E62" w:rsidP="00B92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г</w:t>
            </w:r>
            <w:proofErr w:type="gramEnd"/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или мл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Св. 5 до 50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включ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Св. 50 – 100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включ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Св. 100 – 200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включ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Св. 200 – 300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включ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Св. 300 – 500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включ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Св. 500 – 1000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включ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15</w:t>
            </w:r>
          </w:p>
        </w:tc>
      </w:tr>
      <w:tr w:rsidR="00B92E62" w:rsidRPr="005B09E6" w:rsidTr="00B92E6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B92E62" w:rsidRPr="005B09E6" w:rsidRDefault="00B92E62" w:rsidP="00B92E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"/>
        <w:gridCol w:w="9313"/>
      </w:tblGrid>
      <w:tr w:rsidR="00B92E62" w:rsidRPr="005B09E6" w:rsidTr="00B92E6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2E62" w:rsidRPr="005B09E6" w:rsidRDefault="00B92E62" w:rsidP="00DC402E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Приложение № 2</w:t>
            </w:r>
          </w:p>
          <w:p w:rsidR="00B92E62" w:rsidRPr="005B09E6" w:rsidRDefault="00B92E62" w:rsidP="00DC402E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к Положению о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бракеражной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комиссии</w:t>
            </w:r>
            <w:r w:rsidR="00DC402E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МБОУ ШСОШ</w:t>
            </w:r>
          </w:p>
        </w:tc>
      </w:tr>
      <w:tr w:rsidR="00B92E62" w:rsidRPr="005B09E6" w:rsidTr="00B92E6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ПОРЯДОК</w:t>
      </w:r>
    </w:p>
    <w:p w:rsidR="00B92E62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органолептической оценки готовых блюд</w:t>
      </w:r>
    </w:p>
    <w:p w:rsidR="00DC402E" w:rsidRPr="005B09E6" w:rsidRDefault="00DC402E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92E62" w:rsidRPr="005B09E6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Для дачи органолептической оценки из общей емкости с готовой пищевой продукцией отбирают </w:t>
      </w:r>
      <w:proofErr w:type="spell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бракеражную</w:t>
      </w:r>
      <w:proofErr w:type="spellEnd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пробу для каждого члена комиссии в объеме:</w:t>
      </w:r>
    </w:p>
    <w:p w:rsidR="00B92E62" w:rsidRPr="005B09E6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</w:t>
      </w:r>
      <w:r w:rsidR="00DC402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трех ложек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жидкой продукции. Содержимое емкости, в которых готовили пищу, </w:t>
      </w:r>
    </w:p>
    <w:p w:rsidR="00B92E62" w:rsidRPr="005B09E6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перемешивают и отбирают образец продукции на тарелку. У каждого члена комиссии </w:t>
      </w:r>
      <w:proofErr w:type="gram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proofErr w:type="gramEnd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B92E62" w:rsidRPr="005B09E6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тестируемой пробе должны содержаться все основные компоненты блюда;</w:t>
      </w:r>
    </w:p>
    <w:p w:rsidR="00B92E62" w:rsidRPr="005B09E6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–</w:t>
      </w:r>
      <w:r w:rsidR="00DC402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одного изделия или блюда</w:t>
      </w: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продукция плотной консистенции. Блюда и изделия </w:t>
      </w:r>
    </w:p>
    <w:p w:rsidR="00B92E62" w:rsidRPr="005B09E6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сначала оценивают внешне, а затем нарезают на общей </w:t>
      </w:r>
      <w:proofErr w:type="gram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тарелке</w:t>
      </w:r>
      <w:proofErr w:type="gramEnd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тестируемые порции.</w:t>
      </w:r>
    </w:p>
    <w:p w:rsidR="00B92E62" w:rsidRPr="005B09E6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Для дачи органолептической оценки используют методику, указанную в таблице 1. Сначала оценивают блюда, имеющие слабовыраженный запах и вкус, затем приступают к продукции с более интенсивными показателями, сладкие блюда дегустируют в последнюю очередь. При дегустации проб продукции сохраняют порядок их представления без возврата к ранее дегустируемым пробам. После оценки каждого образца снимают послевкусие, используя нейтрализующие продукты (белый хлеб, сухое пресное печенье, молотый кофе или негазированную питьевую воду).</w:t>
      </w:r>
    </w:p>
    <w:p w:rsidR="00B92E62" w:rsidRPr="005B09E6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 Оценку продукции дает каждый член комиссии с помощью характеристик, которые </w:t>
      </w:r>
    </w:p>
    <w:p w:rsidR="00B92E62" w:rsidRPr="005B09E6" w:rsidRDefault="00B92E62" w:rsidP="00DC40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установлены</w:t>
      </w:r>
      <w:proofErr w:type="gramEnd"/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таблице 2. Общую оценку качества готовой продукции рассчитывают как среднее арифметическое значение оценок всех членов комиссии с точностью до одного знака после запятой. В случае обнаружения недостатков или дефектов оцениваемой продукции проводят снижение максимально возможного балла в соответствии с рекомендациями, приведенными в </w:t>
      </w:r>
      <w:hyperlink r:id="rId14" w:anchor="/document/97/397352/dfasc09st8/" w:history="1"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Приложении</w:t>
        </w:r>
        <w:proofErr w:type="gramStart"/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 xml:space="preserve"> Б</w:t>
        </w:r>
        <w:proofErr w:type="gramEnd"/>
      </w:hyperlink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 </w:t>
      </w:r>
      <w:hyperlink r:id="rId15" w:anchor="/document/97/397352/" w:history="1">
        <w:r w:rsidRPr="005B09E6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ГОСТ 31986-2012</w:t>
        </w:r>
      </w:hyperlink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  </w:t>
      </w: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 1. Методика проведения оценки продукции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5"/>
        <w:gridCol w:w="7723"/>
      </w:tblGrid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Продукция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Как оценивают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Суп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Вначале ложкой отделяют жидкую часть и пробуют. Оценку супа проводят без добавления сметаны. Затем разбирают плотную часть и сравнивают ее состав с рецептурой, например наличие лука или петрушки. Каждую составную часть исследуют отдельно, отмечая соотношение жидкой и плотной частей, консистенцию продуктов, форму нарезки, вкус. Затем пробуют блюдо в целом с добавлением сметаны, если она предусмотрена рецептурой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Соус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Определяют консистенцию, переливая тонкой струйкой и пробуя на вкус. Затем оценивают цвет, состав, правильность формы нарезки, текстуру наполнителей, а также запах и вкус</w:t>
            </w:r>
          </w:p>
        </w:tc>
      </w:tr>
      <w:tr w:rsidR="00B92E62" w:rsidRPr="005B09E6" w:rsidTr="00DC402E">
        <w:trPr>
          <w:trHeight w:val="1902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Вторые,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холодные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сладкие блюда </w:t>
            </w:r>
          </w:p>
          <w:p w:rsidR="00B92E62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или изделия</w:t>
            </w: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Блюда и изделия с плотной структурой после оценки внешнего вида </w:t>
            </w:r>
          </w:p>
          <w:p w:rsidR="00B92E62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нарезают на общей </w:t>
            </w: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тарелке</w:t>
            </w:r>
            <w:proofErr w:type="gram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на тестируемые порции</w:t>
            </w: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Полуфабрикаты,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изделия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блюда </w:t>
            </w: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из</w:t>
            </w:r>
            <w:proofErr w:type="gram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тушеных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запеченных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овощей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Отдельно тестируют овощи и соус, а затем пробуют блюдо в целом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Полуфабрикаты,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изделия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блюда </w:t>
            </w: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из</w:t>
            </w:r>
            <w:proofErr w:type="gram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отварных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жареных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овощей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Вначале оценивают внешний вид: правильность формы нарезки, а затем </w:t>
            </w:r>
          </w:p>
          <w:p w:rsidR="00B92E62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текстуру (консистенцию), запах и вкус</w:t>
            </w: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Полуфабрикаты,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изделия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блюда из круп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макаронных </w:t>
            </w:r>
          </w:p>
          <w:p w:rsidR="00B92E62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изделий</w:t>
            </w: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Default="00B92E62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 xml:space="preserve">Продукцию тонким слоем распределяют по дну тарелки и </w:t>
            </w: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 xml:space="preserve">устанавливают отсутствие посторонних включений, наличие комков. У макаронных изделий обращают внимание на их текстуру: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разваренность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слипаемость</w:t>
            </w:r>
            <w:proofErr w:type="spellEnd"/>
          </w:p>
          <w:p w:rsidR="00DC402E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Полуфабрикаты,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изделия и </w:t>
            </w:r>
          </w:p>
          <w:p w:rsidR="00B92E62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блюда из рыбы</w:t>
            </w: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402E" w:rsidRDefault="00B92E62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Проверяют правильность разделки и соблюдение рецептуры; правильность подготовки полуфабрикатов – нарезку, панировку; текстуру; запах и вкус изделий</w:t>
            </w:r>
          </w:p>
          <w:p w:rsidR="00DC402E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Полуфабрикаты,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изделия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блюда из мяса и </w:t>
            </w:r>
          </w:p>
          <w:p w:rsidR="00B92E62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птицы</w:t>
            </w: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Оценивают внешний вид блюда в целом и отдельно мясного изделия: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правильность формы нарезки, состояние поверхности, панировки. Затем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проверяют степень готовности изделий проколом поварской иглой согласно текстуре (консистенции) и цвету на разрезе. После этого оценивают запах и вкус блюда.</w:t>
            </w:r>
          </w:p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Для мясных соусных блюд отдельно оценивают все его составные части: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основное изделие, соус, гарнир; затем пробуют блюдо в целом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Холодные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блюда,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полуфабрикаты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салатов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закусок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Особое внимание обращают на внешний вид блюда: правильность формы нарезки основных продуктов, их текстуру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Сладкие блюда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Учитывают групповые особенности блюд, а также:</w:t>
            </w:r>
          </w:p>
          <w:p w:rsidR="00B92E62" w:rsidRPr="005B09E6" w:rsidRDefault="00B92E62" w:rsidP="00DC402E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– у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желированных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блюд, муссов и кремов вначале определяют состояние поверхности, вид на разрезе или изломе и цвет. Кроме того, оценивают способность сохранять форму в готовом блюде. Особое внимание обращают на текстуру, затем оценивают запах и вкус;</w:t>
            </w:r>
          </w:p>
          <w:p w:rsidR="00B92E62" w:rsidRPr="005B09E6" w:rsidRDefault="00B92E62" w:rsidP="00DC402E">
            <w:pPr>
              <w:spacing w:after="15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– сладких горячих блюд (суфле, пудинги, гренки, горячие десерты) вначале исследуют внешний вид: характер поверхности, цвет и состояние корочки;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массу на разрезе или изломе: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пропеченность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отсутствие закала. Затем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оценивают запах и вкус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Мучные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кулинарные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полуфабрикаты </w:t>
            </w:r>
          </w:p>
          <w:p w:rsidR="00B92E62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 изделия</w:t>
            </w: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Default="00B92E62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Исследуют их внешний вид: характер поверхности теста, цвет и состояние корочки у блинов,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оладьев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пирожков и т. д., форму изделия. Обращают внимание на соотношение фарша и теста, качество фарша: его сочность, степень готовности, состав. Затем оценивают запах и вкус</w:t>
            </w:r>
          </w:p>
          <w:p w:rsidR="00DC402E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DC402E" w:rsidRPr="005B09E6" w:rsidRDefault="00DC402E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Мучные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кондитерские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булочные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полуфабрикаты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 изделия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Обращают внимание на состояние поверхности, ее отделку, цвет 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состояние корочки, отсутствие отслоения корочки от мякиша, толщину и форму изделий. Затем оценивают состояние мякиша: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пропеченность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отсутствие признаков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непромеса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 характер пористости, эластичность, </w:t>
            </w:r>
          </w:p>
          <w:p w:rsidR="00B92E62" w:rsidRPr="005B09E6" w:rsidRDefault="00B92E62" w:rsidP="00DC402E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свежесть, отсутствие закала. После этого оценивают качество отделочных полуфабрикатов по следующим признакам: состояние </w:t>
            </w: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>кремовой массы, помады, желе, глазури, их пышность, пластичность. Далее оценивают запах и вкус изделия в целом</w:t>
            </w:r>
          </w:p>
        </w:tc>
      </w:tr>
      <w:tr w:rsidR="00B92E62" w:rsidRPr="005B09E6" w:rsidTr="00B92E6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B92E62" w:rsidRPr="005B09E6" w:rsidRDefault="00B92E62" w:rsidP="00B92E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B09E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 2. Методика дачи оценки продукции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6"/>
        <w:gridCol w:w="1718"/>
      </w:tblGrid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Характеристики продукции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Балл и оценка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 имеет недостатков. Органолептические показатели соответствуют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требованиям нормативных и технических документов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5 баллов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(отлично)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Имеет незначительные или легкоустранимые недостатки. Например: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типичные для данного вида продукции, но слабовыраженные запах и вкус;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неравномерная форма нарезки; недостаточно соленый вкус и т. 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 балла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(хорошо)</w:t>
            </w:r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Имеет значительные недостатки, но </w:t>
            </w: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пригоден</w:t>
            </w:r>
            <w:proofErr w:type="gram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для реализации без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переработки. В числе недостатков могут быть: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подсыхание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поверхности;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нарушение формы изделия; неправильная форма нарезки овощей; </w:t>
            </w: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слабый</w:t>
            </w:r>
            <w:proofErr w:type="gram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или чрезмерный запах специй; жидкость в салатах; жесткая текстура или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консистенция мяса и т. 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 балла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(удовлетворит</w:t>
            </w:r>
            <w:proofErr w:type="gramEnd"/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ельно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B92E62" w:rsidRPr="005B09E6" w:rsidTr="00B92E62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Имеет значительные дефекты: присутствуют посторонние привкусы или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запахи; пересолено; 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недоварено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; подгорело; утратило форму и т. 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 балла </w:t>
            </w:r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(</w:t>
            </w:r>
            <w:proofErr w:type="spell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неудовлетвор</w:t>
            </w:r>
            <w:proofErr w:type="spellEnd"/>
            <w:proofErr w:type="gramEnd"/>
          </w:p>
          <w:p w:rsidR="00B92E62" w:rsidRPr="005B09E6" w:rsidRDefault="00B92E62" w:rsidP="00B92E62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ительно</w:t>
            </w:r>
            <w:proofErr w:type="spellEnd"/>
            <w:r w:rsidRPr="005B09E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</w:tbl>
    <w:p w:rsidR="00622424" w:rsidRPr="005B09E6" w:rsidRDefault="00622424">
      <w:pPr>
        <w:rPr>
          <w:rFonts w:ascii="Times New Roman" w:hAnsi="Times New Roman" w:cs="Times New Roman"/>
          <w:sz w:val="24"/>
          <w:szCs w:val="24"/>
        </w:rPr>
      </w:pPr>
    </w:p>
    <w:sectPr w:rsidR="00622424" w:rsidRPr="005B09E6" w:rsidSect="00A83B0A">
      <w:pgSz w:w="11906" w:h="16838"/>
      <w:pgMar w:top="709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D33"/>
    <w:rsid w:val="000632AE"/>
    <w:rsid w:val="00111737"/>
    <w:rsid w:val="00124226"/>
    <w:rsid w:val="00382D33"/>
    <w:rsid w:val="003A057D"/>
    <w:rsid w:val="003D05BD"/>
    <w:rsid w:val="005B09E6"/>
    <w:rsid w:val="00622424"/>
    <w:rsid w:val="00664D47"/>
    <w:rsid w:val="00677E35"/>
    <w:rsid w:val="00724598"/>
    <w:rsid w:val="00891E4E"/>
    <w:rsid w:val="00A83B0A"/>
    <w:rsid w:val="00B92E62"/>
    <w:rsid w:val="00DC402E"/>
    <w:rsid w:val="00F0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92E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92E6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B92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92E62"/>
  </w:style>
  <w:style w:type="character" w:customStyle="1" w:styleId="sfwc">
    <w:name w:val="sfwc"/>
    <w:basedOn w:val="a0"/>
    <w:rsid w:val="00B92E62"/>
  </w:style>
  <w:style w:type="character" w:styleId="a4">
    <w:name w:val="Hyperlink"/>
    <w:basedOn w:val="a0"/>
    <w:uiPriority w:val="99"/>
    <w:semiHidden/>
    <w:unhideWhenUsed/>
    <w:rsid w:val="00B92E62"/>
    <w:rPr>
      <w:color w:val="0000FF"/>
      <w:u w:val="single"/>
    </w:rPr>
  </w:style>
  <w:style w:type="paragraph" w:styleId="a5">
    <w:name w:val="No Spacing"/>
    <w:uiPriority w:val="1"/>
    <w:qFormat/>
    <w:rsid w:val="00A83B0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6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92E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92E6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B92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92E62"/>
  </w:style>
  <w:style w:type="character" w:customStyle="1" w:styleId="sfwc">
    <w:name w:val="sfwc"/>
    <w:basedOn w:val="a0"/>
    <w:rsid w:val="00B92E62"/>
  </w:style>
  <w:style w:type="character" w:styleId="a4">
    <w:name w:val="Hyperlink"/>
    <w:basedOn w:val="a0"/>
    <w:uiPriority w:val="99"/>
    <w:semiHidden/>
    <w:unhideWhenUsed/>
    <w:rsid w:val="00B92E62"/>
    <w:rPr>
      <w:color w:val="0000FF"/>
      <w:u w:val="single"/>
    </w:rPr>
  </w:style>
  <w:style w:type="paragraph" w:styleId="a5">
    <w:name w:val="No Spacing"/>
    <w:uiPriority w:val="1"/>
    <w:qFormat/>
    <w:rsid w:val="00A83B0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6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3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UserV</dc:creator>
  <cp:keywords/>
  <dc:description/>
  <cp:lastModifiedBy>sam</cp:lastModifiedBy>
  <cp:revision>9</cp:revision>
  <dcterms:created xsi:type="dcterms:W3CDTF">2020-09-11T14:01:00Z</dcterms:created>
  <dcterms:modified xsi:type="dcterms:W3CDTF">2020-09-15T15:51:00Z</dcterms:modified>
</cp:coreProperties>
</file>