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C4" w:rsidRPr="00123DC4" w:rsidRDefault="00123DC4" w:rsidP="00123DC4">
      <w:pPr>
        <w:shd w:val="clear" w:color="auto" w:fill="FFFFFF"/>
        <w:spacing w:after="255" w:line="300" w:lineRule="atLeast"/>
        <w:ind w:left="-567" w:right="-284"/>
        <w:jc w:val="center"/>
        <w:outlineLvl w:val="1"/>
        <w:rPr>
          <w:rFonts w:ascii="Times New Roman" w:eastAsia="Times New Roman" w:hAnsi="Times New Roman" w:cs="Times New Roman"/>
          <w:b/>
          <w:bCs/>
          <w:color w:val="4D4D4D"/>
          <w:sz w:val="24"/>
          <w:szCs w:val="24"/>
          <w:lang w:eastAsia="ru-RU"/>
        </w:rPr>
      </w:pPr>
      <w:bookmarkStart w:id="0" w:name="_GoBack"/>
      <w:r w:rsidRPr="00123DC4">
        <w:rPr>
          <w:rFonts w:ascii="Times New Roman" w:eastAsia="Times New Roman" w:hAnsi="Times New Roman" w:cs="Times New Roman"/>
          <w:b/>
          <w:bCs/>
          <w:color w:val="4D4D4D"/>
          <w:sz w:val="24"/>
          <w:szCs w:val="24"/>
          <w:lang w:eastAsia="ru-RU"/>
        </w:rPr>
        <w:t>Методические рекомендации по разработке и принятию организациями мер по предупреждению и противодействию коррупции</w:t>
      </w:r>
    </w:p>
    <w:bookmarkEnd w:id="0"/>
    <w:p w:rsidR="00123DC4" w:rsidRPr="00123DC4" w:rsidRDefault="00123DC4" w:rsidP="00123DC4">
      <w:pPr>
        <w:shd w:val="clear" w:color="auto" w:fill="FFFFFF"/>
        <w:spacing w:after="180" w:line="240" w:lineRule="auto"/>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12 ноября 2013</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bookmarkStart w:id="1" w:name="0"/>
      <w:bookmarkEnd w:id="1"/>
      <w:r w:rsidRPr="00123DC4">
        <w:rPr>
          <w:rFonts w:ascii="Times New Roman" w:eastAsia="Times New Roman" w:hAnsi="Times New Roman" w:cs="Times New Roman"/>
          <w:b/>
          <w:bCs/>
          <w:color w:val="333333"/>
          <w:sz w:val="24"/>
          <w:szCs w:val="24"/>
          <w:lang w:eastAsia="ru-RU"/>
        </w:rPr>
        <w:t>I. Введение</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1. Цели и задачи Методических рекомендаций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 273-ФЗ «О противодействии</w:t>
      </w:r>
      <w:proofErr w:type="gramEnd"/>
      <w:r w:rsidRPr="00123DC4">
        <w:rPr>
          <w:rFonts w:ascii="Times New Roman" w:eastAsia="Times New Roman" w:hAnsi="Times New Roman" w:cs="Times New Roman"/>
          <w:color w:val="333333"/>
          <w:sz w:val="24"/>
          <w:szCs w:val="24"/>
          <w:lang w:eastAsia="ru-RU"/>
        </w:rPr>
        <w:t xml:space="preserve">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Задачами Методических рекомендаций являются: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определение основных принципов противодействия коррупции в организациях;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2. Термины и определения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123DC4">
        <w:rPr>
          <w:rFonts w:ascii="Times New Roman" w:eastAsia="Times New Roman" w:hAnsi="Times New Roman" w:cs="Times New Roman"/>
          <w:color w:val="333333"/>
          <w:sz w:val="24"/>
          <w:szCs w:val="24"/>
          <w:lang w:eastAsia="ru-RU"/>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по минимизации и (или) ликвидации последствий коррупционных правонарушений.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Организация - юридическое лицо независимо от формы собственности, организационно-правовой формы и отраслевой принадлежности.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123DC4">
        <w:rPr>
          <w:rFonts w:ascii="Times New Roman" w:eastAsia="Times New Roman" w:hAnsi="Times New Roman" w:cs="Times New Roman"/>
          <w:color w:val="333333"/>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123DC4">
        <w:rPr>
          <w:rFonts w:ascii="Times New Roman" w:eastAsia="Times New Roman" w:hAnsi="Times New Roman" w:cs="Times New Roman"/>
          <w:color w:val="333333"/>
          <w:sz w:val="24"/>
          <w:szCs w:val="24"/>
          <w:lang w:eastAsia="ru-RU"/>
        </w:rPr>
        <w:t xml:space="preserve"> (представителем организации) которой он является.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3. Круг субъектов, для которых разработаны Методические рекомендации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123DC4">
        <w:rPr>
          <w:rFonts w:ascii="Times New Roman" w:eastAsia="Times New Roman" w:hAnsi="Times New Roman" w:cs="Times New Roman"/>
          <w:color w:val="333333"/>
          <w:sz w:val="24"/>
          <w:szCs w:val="24"/>
          <w:lang w:eastAsia="ru-RU"/>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123DC4">
        <w:rPr>
          <w:rFonts w:ascii="Times New Roman" w:eastAsia="Times New Roman" w:hAnsi="Times New Roman" w:cs="Times New Roman"/>
          <w:color w:val="333333"/>
          <w:sz w:val="24"/>
          <w:szCs w:val="24"/>
          <w:lang w:eastAsia="ru-RU"/>
        </w:rPr>
        <w:t>, а также организациями, созданными для выполнения задач, поставленных перед федеральными государственными органами).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организации Методические рекомендации могут быть использованы широким кругом лиц.</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Руководство организации может использовать Методические рекомендации в целях: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разработки основ антикоррупционной политики в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Работники организации могут использовать Методические рекомендации в целях: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получения сведений об обязанностях, которые могут быть возложены на работников организации в связи с реализацией антикоррупционных мер.</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II. Нормативное правовое обеспечение</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1. Российское законодательство в сфере предупреждения и противодействия коррупции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1.1. Обязанность организаций принимать меры по предупреждению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Частью 1 статьи 13.3 Федерального закона № 273-ФЗ установлена обязанность организаций </w:t>
      </w:r>
      <w:proofErr w:type="gramStart"/>
      <w:r w:rsidRPr="00123DC4">
        <w:rPr>
          <w:rFonts w:ascii="Times New Roman" w:eastAsia="Times New Roman" w:hAnsi="Times New Roman" w:cs="Times New Roman"/>
          <w:color w:val="333333"/>
          <w:sz w:val="24"/>
          <w:szCs w:val="24"/>
          <w:lang w:eastAsia="ru-RU"/>
        </w:rPr>
        <w:t>разрабатывать</w:t>
      </w:r>
      <w:proofErr w:type="gramEnd"/>
      <w:r w:rsidRPr="00123DC4">
        <w:rPr>
          <w:rFonts w:ascii="Times New Roman" w:eastAsia="Times New Roman" w:hAnsi="Times New Roman" w:cs="Times New Roman"/>
          <w:color w:val="333333"/>
          <w:sz w:val="24"/>
          <w:szCs w:val="24"/>
          <w:lang w:eastAsia="ru-RU"/>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1.2. Ответственность юридических лиц</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Общие нормы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Незаконное вознаграждение от имени юридического лица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123DC4">
        <w:rPr>
          <w:rFonts w:ascii="Times New Roman" w:eastAsia="Times New Roman" w:hAnsi="Times New Roman" w:cs="Times New Roman"/>
          <w:color w:val="333333"/>
          <w:sz w:val="24"/>
          <w:szCs w:val="24"/>
          <w:lang w:eastAsia="ru-RU"/>
        </w:rPr>
        <w:t xml:space="preserve"> </w:t>
      </w:r>
      <w:r w:rsidRPr="00123DC4">
        <w:rPr>
          <w:rFonts w:ascii="Times New Roman" w:eastAsia="Times New Roman" w:hAnsi="Times New Roman" w:cs="Times New Roman"/>
          <w:color w:val="333333"/>
          <w:sz w:val="24"/>
          <w:szCs w:val="24"/>
          <w:lang w:eastAsia="ru-RU"/>
        </w:rPr>
        <w:lastRenderedPageBreak/>
        <w:t>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Незаконное привлечение к трудовой деятельности бывшего государственного (муниципального) служащего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Организации должны учитывать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123DC4">
        <w:rPr>
          <w:rFonts w:ascii="Times New Roman" w:eastAsia="Times New Roman" w:hAnsi="Times New Roman" w:cs="Times New Roman"/>
          <w:color w:val="333333"/>
          <w:sz w:val="24"/>
          <w:szCs w:val="24"/>
          <w:lang w:eastAsia="ru-RU"/>
        </w:rPr>
        <w:t xml:space="preserve"> месту его службы.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Порядок представления работодателями указанной информации закреплен в постановлении Правительства Российской Федерации от 8 сентября 2010 г. № 700.</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Названные требования, исходя из положений пункта 1 Указа Президента Российской Федерации от 21 июля 2010 г.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w:t>
      </w:r>
      <w:proofErr w:type="gramEnd"/>
      <w:r w:rsidRPr="00123DC4">
        <w:rPr>
          <w:rFonts w:ascii="Times New Roman" w:eastAsia="Times New Roman" w:hAnsi="Times New Roman" w:cs="Times New Roman"/>
          <w:color w:val="333333"/>
          <w:sz w:val="24"/>
          <w:szCs w:val="24"/>
          <w:lang w:eastAsia="ru-RU"/>
        </w:rPr>
        <w:t xml:space="preserve"> </w:t>
      </w:r>
      <w:proofErr w:type="gramStart"/>
      <w:r w:rsidRPr="00123DC4">
        <w:rPr>
          <w:rFonts w:ascii="Times New Roman" w:eastAsia="Times New Roman" w:hAnsi="Times New Roman" w:cs="Times New Roman"/>
          <w:color w:val="333333"/>
          <w:sz w:val="24"/>
          <w:szCs w:val="24"/>
          <w:lang w:eastAsia="ru-RU"/>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государственного органа в соответствии с разделом III названного перечня.</w:t>
      </w:r>
      <w:proofErr w:type="gramEnd"/>
      <w:r w:rsidRPr="00123DC4">
        <w:rPr>
          <w:rFonts w:ascii="Times New Roman" w:eastAsia="Times New Roman" w:hAnsi="Times New Roman" w:cs="Times New Roman"/>
          <w:color w:val="333333"/>
          <w:sz w:val="24"/>
          <w:szCs w:val="24"/>
          <w:lang w:eastAsia="ru-RU"/>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Неисполнение работодателем обязанности, предусмотренной частью 4 статьи 12 Федерального закона № 273-ФЗ, является правонарушением и влечет в соответствии со статьей 19.29 КоАП РФ ответственность в виде административного штрафа.</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1.3. Ответственность физических лиц</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5" w:anchor="1000" w:history="1">
        <w:r w:rsidRPr="00123DC4">
          <w:rPr>
            <w:rFonts w:ascii="Times New Roman" w:eastAsia="Times New Roman" w:hAnsi="Times New Roman" w:cs="Times New Roman"/>
            <w:color w:val="808080"/>
            <w:sz w:val="24"/>
            <w:szCs w:val="24"/>
            <w:u w:val="single"/>
            <w:bdr w:val="none" w:sz="0" w:space="0" w:color="auto" w:frame="1"/>
            <w:lang w:eastAsia="ru-RU"/>
          </w:rPr>
          <w:t>Приложении 1</w:t>
        </w:r>
      </w:hyperlink>
      <w:r w:rsidRPr="00123DC4">
        <w:rPr>
          <w:rFonts w:ascii="Times New Roman" w:eastAsia="Times New Roman" w:hAnsi="Times New Roman" w:cs="Times New Roman"/>
          <w:color w:val="333333"/>
          <w:sz w:val="24"/>
          <w:szCs w:val="24"/>
          <w:lang w:eastAsia="ru-RU"/>
        </w:rPr>
        <w:t> к настоящим Методическим рекомендациям.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xml:space="preserve">Трудовое законодательство не предусматривает специальных оснований </w:t>
      </w:r>
      <w:proofErr w:type="gramStart"/>
      <w:r w:rsidRPr="00123DC4">
        <w:rPr>
          <w:rFonts w:ascii="Times New Roman" w:eastAsia="Times New Roman" w:hAnsi="Times New Roman" w:cs="Times New Roman"/>
          <w:color w:val="333333"/>
          <w:sz w:val="24"/>
          <w:szCs w:val="24"/>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123DC4">
        <w:rPr>
          <w:rFonts w:ascii="Times New Roman" w:eastAsia="Times New Roman" w:hAnsi="Times New Roman" w:cs="Times New Roman"/>
          <w:color w:val="333333"/>
          <w:sz w:val="24"/>
          <w:szCs w:val="24"/>
          <w:lang w:eastAsia="ru-RU"/>
        </w:rPr>
        <w:t xml:space="preserve"> или от имени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w:t>
      </w:r>
      <w:proofErr w:type="gramEnd"/>
      <w:r w:rsidRPr="00123DC4">
        <w:rPr>
          <w:rFonts w:ascii="Times New Roman" w:eastAsia="Times New Roman" w:hAnsi="Times New Roman" w:cs="Times New Roman"/>
          <w:color w:val="333333"/>
          <w:sz w:val="24"/>
          <w:szCs w:val="24"/>
          <w:lang w:eastAsia="ru-RU"/>
        </w:rPr>
        <w:t xml:space="preserve"> связи с исполнением им трудовых обязанностей. Трудовой </w:t>
      </w:r>
      <w:proofErr w:type="gramStart"/>
      <w:r w:rsidRPr="00123DC4">
        <w:rPr>
          <w:rFonts w:ascii="Times New Roman" w:eastAsia="Times New Roman" w:hAnsi="Times New Roman" w:cs="Times New Roman"/>
          <w:color w:val="333333"/>
          <w:sz w:val="24"/>
          <w:szCs w:val="24"/>
          <w:lang w:eastAsia="ru-RU"/>
        </w:rPr>
        <w:t>договор</w:t>
      </w:r>
      <w:proofErr w:type="gramEnd"/>
      <w:r w:rsidRPr="00123DC4">
        <w:rPr>
          <w:rFonts w:ascii="Times New Roman" w:eastAsia="Times New Roman" w:hAnsi="Times New Roman" w:cs="Times New Roman"/>
          <w:color w:val="333333"/>
          <w:sz w:val="24"/>
          <w:szCs w:val="24"/>
          <w:lang w:eastAsia="ru-RU"/>
        </w:rPr>
        <w:t xml:space="preserve"> может быть расторгнут работодателем, в том числе в следующих случаях: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123DC4">
        <w:rPr>
          <w:rFonts w:ascii="Times New Roman" w:eastAsia="Times New Roman" w:hAnsi="Times New Roman" w:cs="Times New Roman"/>
          <w:color w:val="333333"/>
          <w:sz w:val="24"/>
          <w:szCs w:val="24"/>
          <w:lang w:eastAsia="ru-RU"/>
        </w:rPr>
        <w:t>в</w:t>
      </w:r>
      <w:proofErr w:type="gramEnd"/>
      <w:r w:rsidRPr="00123DC4">
        <w:rPr>
          <w:rFonts w:ascii="Times New Roman" w:eastAsia="Times New Roman" w:hAnsi="Times New Roman" w:cs="Times New Roman"/>
          <w:color w:val="333333"/>
          <w:sz w:val="24"/>
          <w:szCs w:val="24"/>
          <w:lang w:eastAsia="ru-RU"/>
        </w:rPr>
        <w:t xml:space="preserve">» </w:t>
      </w:r>
      <w:proofErr w:type="gramStart"/>
      <w:r w:rsidRPr="00123DC4">
        <w:rPr>
          <w:rFonts w:ascii="Times New Roman" w:eastAsia="Times New Roman" w:hAnsi="Times New Roman" w:cs="Times New Roman"/>
          <w:color w:val="333333"/>
          <w:sz w:val="24"/>
          <w:szCs w:val="24"/>
          <w:lang w:eastAsia="ru-RU"/>
        </w:rPr>
        <w:t>пункта</w:t>
      </w:r>
      <w:proofErr w:type="gramEnd"/>
      <w:r w:rsidRPr="00123DC4">
        <w:rPr>
          <w:rFonts w:ascii="Times New Roman" w:eastAsia="Times New Roman" w:hAnsi="Times New Roman" w:cs="Times New Roman"/>
          <w:color w:val="333333"/>
          <w:sz w:val="24"/>
          <w:szCs w:val="24"/>
          <w:lang w:eastAsia="ru-RU"/>
        </w:rPr>
        <w:t> 6 части 1 статьи 81 ТК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2. Зарубежное законодательство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 отношении российской организации может применяться антикоррупционное законодательство тех стран, на территории которых </w:t>
      </w:r>
      <w:hyperlink r:id="rId6" w:anchor="1023" w:history="1">
        <w:r w:rsidRPr="00123DC4">
          <w:rPr>
            <w:rFonts w:ascii="Times New Roman" w:eastAsia="Times New Roman" w:hAnsi="Times New Roman" w:cs="Times New Roman"/>
            <w:color w:val="808080"/>
            <w:sz w:val="24"/>
            <w:szCs w:val="24"/>
            <w:u w:val="single"/>
            <w:bdr w:val="none" w:sz="0" w:space="0" w:color="auto" w:frame="1"/>
            <w:lang w:eastAsia="ru-RU"/>
          </w:rPr>
          <w:t>организация</w:t>
        </w:r>
      </w:hyperlink>
      <w:r w:rsidRPr="00123DC4">
        <w:rPr>
          <w:rFonts w:ascii="Times New Roman" w:eastAsia="Times New Roman" w:hAnsi="Times New Roman" w:cs="Times New Roman"/>
          <w:color w:val="333333"/>
          <w:sz w:val="24"/>
          <w:szCs w:val="24"/>
          <w:lang w:eastAsia="ru-RU"/>
        </w:rPr>
        <w:t> осуществляет свою деятельность;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этой связи, российским организациям рекомендуется тщательно изучить антикоррупционное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w:t>
      </w:r>
      <w:r w:rsidRPr="00123DC4">
        <w:rPr>
          <w:rFonts w:ascii="Times New Roman" w:eastAsia="Times New Roman" w:hAnsi="Times New Roman" w:cs="Times New Roman"/>
          <w:color w:val="333333"/>
          <w:sz w:val="24"/>
          <w:szCs w:val="24"/>
          <w:lang w:eastAsia="ru-RU"/>
        </w:rPr>
        <w:lastRenderedPageBreak/>
        <w:t>Сведения о названной Конвенции приведены в </w:t>
      </w:r>
      <w:hyperlink r:id="rId7" w:anchor="2000" w:history="1">
        <w:r w:rsidRPr="00123DC4">
          <w:rPr>
            <w:rFonts w:ascii="Times New Roman" w:eastAsia="Times New Roman" w:hAnsi="Times New Roman" w:cs="Times New Roman"/>
            <w:color w:val="808080"/>
            <w:sz w:val="24"/>
            <w:szCs w:val="24"/>
            <w:u w:val="single"/>
            <w:bdr w:val="none" w:sz="0" w:space="0" w:color="auto" w:frame="1"/>
            <w:lang w:eastAsia="ru-RU"/>
          </w:rPr>
          <w:t>Приложении 2</w:t>
        </w:r>
      </w:hyperlink>
      <w:r w:rsidRPr="00123DC4">
        <w:rPr>
          <w:rFonts w:ascii="Times New Roman" w:eastAsia="Times New Roman" w:hAnsi="Times New Roman" w:cs="Times New Roman"/>
          <w:color w:val="333333"/>
          <w:sz w:val="24"/>
          <w:szCs w:val="24"/>
          <w:lang w:eastAsia="ru-RU"/>
        </w:rPr>
        <w:t> к настоящим Методическим рекомендациям.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r:id="rId8" w:anchor="2000" w:history="1">
        <w:r w:rsidRPr="00123DC4">
          <w:rPr>
            <w:rFonts w:ascii="Times New Roman" w:eastAsia="Times New Roman" w:hAnsi="Times New Roman" w:cs="Times New Roman"/>
            <w:color w:val="808080"/>
            <w:sz w:val="24"/>
            <w:szCs w:val="24"/>
            <w:u w:val="single"/>
            <w:bdr w:val="none" w:sz="0" w:space="0" w:color="auto" w:frame="1"/>
            <w:lang w:eastAsia="ru-RU"/>
          </w:rPr>
          <w:t>Приложении 2</w:t>
        </w:r>
      </w:hyperlink>
      <w:r w:rsidRPr="00123DC4">
        <w:rPr>
          <w:rFonts w:ascii="Times New Roman" w:eastAsia="Times New Roman" w:hAnsi="Times New Roman" w:cs="Times New Roman"/>
          <w:color w:val="333333"/>
          <w:sz w:val="24"/>
          <w:szCs w:val="24"/>
          <w:lang w:eastAsia="ru-RU"/>
        </w:rPr>
        <w:t> к настоящим Методическим рекомендациям приведен краткий обзор закона США «О коррупционных практиках за рубежом» (</w:t>
      </w:r>
      <w:proofErr w:type="spellStart"/>
      <w:r w:rsidRPr="00123DC4">
        <w:rPr>
          <w:rFonts w:ascii="Times New Roman" w:eastAsia="Times New Roman" w:hAnsi="Times New Roman" w:cs="Times New Roman"/>
          <w:color w:val="333333"/>
          <w:sz w:val="24"/>
          <w:szCs w:val="24"/>
          <w:lang w:eastAsia="ru-RU"/>
        </w:rPr>
        <w:t>Foreign</w:t>
      </w:r>
      <w:proofErr w:type="spellEnd"/>
      <w:r w:rsidRPr="00123DC4">
        <w:rPr>
          <w:rFonts w:ascii="Times New Roman" w:eastAsia="Times New Roman" w:hAnsi="Times New Roman" w:cs="Times New Roman"/>
          <w:color w:val="333333"/>
          <w:sz w:val="24"/>
          <w:szCs w:val="24"/>
          <w:lang w:eastAsia="ru-RU"/>
        </w:rPr>
        <w:t xml:space="preserve"> </w:t>
      </w:r>
      <w:proofErr w:type="spellStart"/>
      <w:r w:rsidRPr="00123DC4">
        <w:rPr>
          <w:rFonts w:ascii="Times New Roman" w:eastAsia="Times New Roman" w:hAnsi="Times New Roman" w:cs="Times New Roman"/>
          <w:color w:val="333333"/>
          <w:sz w:val="24"/>
          <w:szCs w:val="24"/>
          <w:lang w:eastAsia="ru-RU"/>
        </w:rPr>
        <w:t>Corrupt</w:t>
      </w:r>
      <w:proofErr w:type="spellEnd"/>
      <w:r w:rsidRPr="00123DC4">
        <w:rPr>
          <w:rFonts w:ascii="Times New Roman" w:eastAsia="Times New Roman" w:hAnsi="Times New Roman" w:cs="Times New Roman"/>
          <w:color w:val="333333"/>
          <w:sz w:val="24"/>
          <w:szCs w:val="24"/>
          <w:lang w:eastAsia="ru-RU"/>
        </w:rPr>
        <w:t xml:space="preserve"> </w:t>
      </w:r>
      <w:proofErr w:type="spellStart"/>
      <w:r w:rsidRPr="00123DC4">
        <w:rPr>
          <w:rFonts w:ascii="Times New Roman" w:eastAsia="Times New Roman" w:hAnsi="Times New Roman" w:cs="Times New Roman"/>
          <w:color w:val="333333"/>
          <w:sz w:val="24"/>
          <w:szCs w:val="24"/>
          <w:lang w:eastAsia="ru-RU"/>
        </w:rPr>
        <w:t>Practices</w:t>
      </w:r>
      <w:proofErr w:type="spellEnd"/>
      <w:r w:rsidRPr="00123DC4">
        <w:rPr>
          <w:rFonts w:ascii="Times New Roman" w:eastAsia="Times New Roman" w:hAnsi="Times New Roman" w:cs="Times New Roman"/>
          <w:color w:val="333333"/>
          <w:sz w:val="24"/>
          <w:szCs w:val="24"/>
          <w:lang w:eastAsia="ru-RU"/>
        </w:rPr>
        <w:t xml:space="preserve"> </w:t>
      </w:r>
      <w:proofErr w:type="spellStart"/>
      <w:r w:rsidRPr="00123DC4">
        <w:rPr>
          <w:rFonts w:ascii="Times New Roman" w:eastAsia="Times New Roman" w:hAnsi="Times New Roman" w:cs="Times New Roman"/>
          <w:color w:val="333333"/>
          <w:sz w:val="24"/>
          <w:szCs w:val="24"/>
          <w:lang w:eastAsia="ru-RU"/>
        </w:rPr>
        <w:t>Act</w:t>
      </w:r>
      <w:proofErr w:type="spellEnd"/>
      <w:r w:rsidRPr="00123DC4">
        <w:rPr>
          <w:rFonts w:ascii="Times New Roman" w:eastAsia="Times New Roman" w:hAnsi="Times New Roman" w:cs="Times New Roman"/>
          <w:color w:val="333333"/>
          <w:sz w:val="24"/>
          <w:szCs w:val="24"/>
          <w:lang w:eastAsia="ru-RU"/>
        </w:rPr>
        <w:t xml:space="preserve">, 1977 - FCPA) и закона Великобритании «О борьбе </w:t>
      </w:r>
      <w:proofErr w:type="gramStart"/>
      <w:r w:rsidRPr="00123DC4">
        <w:rPr>
          <w:rFonts w:ascii="Times New Roman" w:eastAsia="Times New Roman" w:hAnsi="Times New Roman" w:cs="Times New Roman"/>
          <w:color w:val="333333"/>
          <w:sz w:val="24"/>
          <w:szCs w:val="24"/>
          <w:lang w:eastAsia="ru-RU"/>
        </w:rPr>
        <w:t>со</w:t>
      </w:r>
      <w:proofErr w:type="gramEnd"/>
      <w:r w:rsidRPr="00123DC4">
        <w:rPr>
          <w:rFonts w:ascii="Times New Roman" w:eastAsia="Times New Roman" w:hAnsi="Times New Roman" w:cs="Times New Roman"/>
          <w:color w:val="333333"/>
          <w:sz w:val="24"/>
          <w:szCs w:val="24"/>
          <w:lang w:eastAsia="ru-RU"/>
        </w:rPr>
        <w:t xml:space="preserve"> взяточничеством» (UK </w:t>
      </w:r>
      <w:proofErr w:type="spellStart"/>
      <w:r w:rsidRPr="00123DC4">
        <w:rPr>
          <w:rFonts w:ascii="Times New Roman" w:eastAsia="Times New Roman" w:hAnsi="Times New Roman" w:cs="Times New Roman"/>
          <w:color w:val="333333"/>
          <w:sz w:val="24"/>
          <w:szCs w:val="24"/>
          <w:lang w:eastAsia="ru-RU"/>
        </w:rPr>
        <w:t>Bribery</w:t>
      </w:r>
      <w:proofErr w:type="spellEnd"/>
      <w:r w:rsidRPr="00123DC4">
        <w:rPr>
          <w:rFonts w:ascii="Times New Roman" w:eastAsia="Times New Roman" w:hAnsi="Times New Roman" w:cs="Times New Roman"/>
          <w:color w:val="333333"/>
          <w:sz w:val="24"/>
          <w:szCs w:val="24"/>
          <w:lang w:eastAsia="ru-RU"/>
        </w:rPr>
        <w:t xml:space="preserve"> </w:t>
      </w:r>
      <w:proofErr w:type="spellStart"/>
      <w:r w:rsidRPr="00123DC4">
        <w:rPr>
          <w:rFonts w:ascii="Times New Roman" w:eastAsia="Times New Roman" w:hAnsi="Times New Roman" w:cs="Times New Roman"/>
          <w:color w:val="333333"/>
          <w:sz w:val="24"/>
          <w:szCs w:val="24"/>
          <w:lang w:eastAsia="ru-RU"/>
        </w:rPr>
        <w:t>Act</w:t>
      </w:r>
      <w:proofErr w:type="spellEnd"/>
      <w:r w:rsidRPr="00123DC4">
        <w:rPr>
          <w:rFonts w:ascii="Times New Roman" w:eastAsia="Times New Roman" w:hAnsi="Times New Roman" w:cs="Times New Roman"/>
          <w:color w:val="333333"/>
          <w:sz w:val="24"/>
          <w:szCs w:val="24"/>
          <w:lang w:eastAsia="ru-RU"/>
        </w:rPr>
        <w:t>, 2010).</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roofErr w:type="gramEnd"/>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III. Основные принципы противодействия коррупции в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Принцип соответствия политики организации действующему законодательству и общепринятым нормам.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Принцип личного примера руководства.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Принцип вовлеченности работников.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Принцип соразмерности антикоррупционных процедур риску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Принцип эффективности антикоррупционных процедур.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123DC4">
        <w:rPr>
          <w:rFonts w:ascii="Times New Roman" w:eastAsia="Times New Roman" w:hAnsi="Times New Roman" w:cs="Times New Roman"/>
          <w:color w:val="333333"/>
          <w:sz w:val="24"/>
          <w:szCs w:val="24"/>
          <w:lang w:eastAsia="ru-RU"/>
        </w:rPr>
        <w:t>приносят значимый результат</w:t>
      </w:r>
      <w:proofErr w:type="gramEnd"/>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6. Принцип ответственности и неотвратимости наказания.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7. Принцип открытости бизнеса.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8. Принцип постоянного контроля и регулярного мониторинга.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123DC4">
        <w:rPr>
          <w:rFonts w:ascii="Times New Roman" w:eastAsia="Times New Roman" w:hAnsi="Times New Roman" w:cs="Times New Roman"/>
          <w:color w:val="333333"/>
          <w:sz w:val="24"/>
          <w:szCs w:val="24"/>
          <w:lang w:eastAsia="ru-RU"/>
        </w:rPr>
        <w:t>контроля за</w:t>
      </w:r>
      <w:proofErr w:type="gramEnd"/>
      <w:r w:rsidRPr="00123DC4">
        <w:rPr>
          <w:rFonts w:ascii="Times New Roman" w:eastAsia="Times New Roman" w:hAnsi="Times New Roman" w:cs="Times New Roman"/>
          <w:color w:val="333333"/>
          <w:sz w:val="24"/>
          <w:szCs w:val="24"/>
          <w:lang w:eastAsia="ru-RU"/>
        </w:rPr>
        <w:t xml:space="preserve"> их исполнением.</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IV. Антикоррупционная политика организации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1. Общие подходы к разработке и реализации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с одноименным названием - «Антикоррупционная политика (наименование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разработке и реализации антикоррупционной политики как документа следует выделить следующие этапы: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разработка проекта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обсуждение проекта и его утверждение;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информирование работников о принятой в организации антикоррупционной политике;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реализация предусмотренных политикой антикоррупционных мер;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анализ применения антикоррупционной политики и, при необходимости, ее пересмотр.</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Разработка проекта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lastRenderedPageBreak/>
        <w:t>Согласование проекта и его утверждение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123DC4">
        <w:rPr>
          <w:rFonts w:ascii="Times New Roman" w:eastAsia="Times New Roman" w:hAnsi="Times New Roman" w:cs="Times New Roman"/>
          <w:color w:val="333333"/>
          <w:sz w:val="24"/>
          <w:szCs w:val="24"/>
          <w:lang w:eastAsia="ru-RU"/>
        </w:rPr>
        <w:t>с</w:t>
      </w:r>
      <w:proofErr w:type="gramEnd"/>
      <w:r w:rsidRPr="00123DC4">
        <w:rPr>
          <w:rFonts w:ascii="Times New Roman" w:eastAsia="Times New Roman" w:hAnsi="Times New Roman" w:cs="Times New Roman"/>
          <w:color w:val="333333"/>
          <w:sz w:val="24"/>
          <w:szCs w:val="24"/>
          <w:lang w:eastAsia="ru-RU"/>
        </w:rPr>
        <w:t xml:space="preserve"> </w:t>
      </w:r>
      <w:proofErr w:type="gramStart"/>
      <w:r w:rsidRPr="00123DC4">
        <w:rPr>
          <w:rFonts w:ascii="Times New Roman" w:eastAsia="Times New Roman" w:hAnsi="Times New Roman" w:cs="Times New Roman"/>
          <w:color w:val="333333"/>
          <w:sz w:val="24"/>
          <w:szCs w:val="24"/>
          <w:lang w:eastAsia="ru-RU"/>
        </w:rPr>
        <w:t>кадровым</w:t>
      </w:r>
      <w:proofErr w:type="gramEnd"/>
      <w:r w:rsidRPr="00123DC4">
        <w:rPr>
          <w:rFonts w:ascii="Times New Roman" w:eastAsia="Times New Roman" w:hAnsi="Times New Roman" w:cs="Times New Roman"/>
          <w:color w:val="333333"/>
          <w:sz w:val="24"/>
          <w:szCs w:val="24"/>
          <w:lang w:eastAsia="ru-RU"/>
        </w:rPr>
        <w:t xml:space="preserve"> и юридическим подразделениями организации, представителями работников, после чего представить руководству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Информирование работников о принятой в организации антикоррупционной политике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123DC4">
        <w:rPr>
          <w:rFonts w:ascii="Times New Roman" w:eastAsia="Times New Roman" w:hAnsi="Times New Roman" w:cs="Times New Roman"/>
          <w:color w:val="333333"/>
          <w:sz w:val="24"/>
          <w:szCs w:val="24"/>
          <w:lang w:eastAsia="ru-RU"/>
        </w:rPr>
        <w:t>разместить его</w:t>
      </w:r>
      <w:proofErr w:type="gramEnd"/>
      <w:r w:rsidRPr="00123DC4">
        <w:rPr>
          <w:rFonts w:ascii="Times New Roman" w:eastAsia="Times New Roman" w:hAnsi="Times New Roman" w:cs="Times New Roman"/>
          <w:color w:val="333333"/>
          <w:sz w:val="24"/>
          <w:szCs w:val="24"/>
          <w:lang w:eastAsia="ru-RU"/>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Реализация предусмотренных политикой антикоррупционных мер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Анализ применения антикоррупционной политики и, при необходимости, ее пересмотр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цели и задачи внедрения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используемые в политике понятия и определения;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основные принципы антикоррупционной деятельности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область применения политики и круг лиц, попадающих под ее действие;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определение должностных лиц организации, ответственных за реализацию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определение и закрепление обязанностей работников и организации, связанных с предупреждением и противодействием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ответственность сотрудников за несоблюдение требований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порядок пересмотра и внесения изменений в антикоррупционную политику организации.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Область применения политики и круг лиц, попадающих под ее действие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Закрепление обязанностей работников и организации, связанных с предупреждением и противодействием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Примерами общих обязанностей работников в связи с предупреждением и противодействием коррупции могут быть следующие: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воздерживаться от совершения и (или) участия в совершении коррупционных правонарушений в интересах или от имени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w:t>
      </w:r>
      <w:r w:rsidRPr="00123DC4">
        <w:rPr>
          <w:rFonts w:ascii="Times New Roman" w:eastAsia="Times New Roman" w:hAnsi="Times New Roman" w:cs="Times New Roman"/>
          <w:color w:val="333333"/>
          <w:sz w:val="24"/>
          <w:szCs w:val="24"/>
          <w:lang w:eastAsia="ru-RU"/>
        </w:rPr>
        <w:lastRenderedPageBreak/>
        <w:t>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w:t>
      </w:r>
      <w:hyperlink r:id="rId9" w:anchor="111" w:history="1">
        <w:r w:rsidRPr="00123DC4">
          <w:rPr>
            <w:rFonts w:ascii="Times New Roman" w:eastAsia="Times New Roman" w:hAnsi="Times New Roman" w:cs="Times New Roman"/>
            <w:color w:val="808080"/>
            <w:sz w:val="24"/>
            <w:szCs w:val="24"/>
            <w:u w:val="single"/>
            <w:bdr w:val="none" w:sz="0" w:space="0" w:color="auto" w:frame="1"/>
            <w:lang w:eastAsia="ru-RU"/>
          </w:rPr>
          <w:t>*</w:t>
        </w:r>
      </w:hyperlink>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Установление перечня проводимых организацией антикоррупционных мероприятий и порядок их выполнения (применения)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10" w:anchor="10" w:history="1">
        <w:r w:rsidRPr="00123DC4">
          <w:rPr>
            <w:rFonts w:ascii="Times New Roman" w:eastAsia="Times New Roman" w:hAnsi="Times New Roman" w:cs="Times New Roman"/>
            <w:color w:val="808080"/>
            <w:sz w:val="24"/>
            <w:szCs w:val="24"/>
            <w:u w:val="single"/>
            <w:bdr w:val="none" w:sz="0" w:space="0" w:color="auto" w:frame="1"/>
            <w:lang w:eastAsia="ru-RU"/>
          </w:rPr>
          <w:t>Таблице 1</w:t>
        </w:r>
      </w:hyperlink>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Таблица 1 - Примерный перечень антикоррупционных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205"/>
        <w:gridCol w:w="6180"/>
      </w:tblGrid>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b/>
                <w:bCs/>
                <w:sz w:val="24"/>
                <w:szCs w:val="24"/>
                <w:lang w:eastAsia="ru-RU"/>
              </w:rPr>
            </w:pPr>
            <w:r w:rsidRPr="00123DC4">
              <w:rPr>
                <w:rFonts w:ascii="Times New Roman" w:eastAsia="Times New Roman" w:hAnsi="Times New Roman" w:cs="Times New Roman"/>
                <w:b/>
                <w:bCs/>
                <w:sz w:val="24"/>
                <w:szCs w:val="24"/>
                <w:lang w:eastAsia="ru-RU"/>
              </w:rPr>
              <w:t>Направление</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b/>
                <w:bCs/>
                <w:sz w:val="24"/>
                <w:szCs w:val="24"/>
                <w:lang w:eastAsia="ru-RU"/>
              </w:rPr>
            </w:pPr>
            <w:r w:rsidRPr="00123DC4">
              <w:rPr>
                <w:rFonts w:ascii="Times New Roman" w:eastAsia="Times New Roman" w:hAnsi="Times New Roman" w:cs="Times New Roman"/>
                <w:b/>
                <w:bCs/>
                <w:sz w:val="24"/>
                <w:szCs w:val="24"/>
                <w:lang w:eastAsia="ru-RU"/>
              </w:rPr>
              <w:t>Мероприятие</w:t>
            </w:r>
          </w:p>
        </w:tc>
      </w:tr>
      <w:tr w:rsidR="00123DC4" w:rsidRPr="00123DC4" w:rsidTr="00123DC4">
        <w:tc>
          <w:tcPr>
            <w:tcW w:w="0" w:type="auto"/>
            <w:vMerge w:val="restart"/>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Разработка и принятие кодекса этики и служебного поведения работников организации</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Разработка и внедрение положения о конфликте интересов, декларации о конфликте интересов</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Присоединение к Антикоррупционной хартии российского бизнеса</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Введение антикоррупционных положений в трудовые договора работников</w:t>
            </w:r>
          </w:p>
        </w:tc>
      </w:tr>
      <w:tr w:rsidR="00123DC4" w:rsidRPr="00123DC4" w:rsidTr="00123DC4">
        <w:tc>
          <w:tcPr>
            <w:tcW w:w="0" w:type="auto"/>
            <w:vMerge w:val="restart"/>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Разработка и введение специальных антикоррупционных процедур</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w:t>
            </w:r>
            <w:r w:rsidRPr="00123DC4">
              <w:rPr>
                <w:rFonts w:ascii="Times New Roman" w:eastAsia="Times New Roman" w:hAnsi="Times New Roman" w:cs="Times New Roman"/>
                <w:sz w:val="24"/>
                <w:szCs w:val="24"/>
                <w:lang w:eastAsia="ru-RU"/>
              </w:rPr>
              <w:lastRenderedPageBreak/>
              <w:t>доступных каналов передачи обозначенной информации (механизмов «обратной связи», телефона доверия и т. п.)</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roofErr w:type="gramStart"/>
            <w:r w:rsidRPr="00123DC4">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Ежегодное заполнение декларации о конфликте интересов</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23DC4" w:rsidRPr="00123DC4" w:rsidTr="00123DC4">
        <w:tc>
          <w:tcPr>
            <w:tcW w:w="0" w:type="auto"/>
            <w:vMerge w:val="restart"/>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Обучение и информирование работников</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23DC4" w:rsidRPr="00123DC4" w:rsidTr="00123DC4">
        <w:tc>
          <w:tcPr>
            <w:tcW w:w="0" w:type="auto"/>
            <w:vMerge w:val="restart"/>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Осуществление регулярного контроля соблюдения внутренних процедур</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23DC4" w:rsidRPr="00123DC4" w:rsidTr="00123DC4">
        <w:tc>
          <w:tcPr>
            <w:tcW w:w="0" w:type="auto"/>
            <w:vMerge w:val="restart"/>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Привлечение экспертов</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Периодическое проведение внешнего аудита</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xml:space="preserve">Привлечение внешних независимых экспертов при осуществлении хозяйственной деятельности организации и </w:t>
            </w:r>
            <w:proofErr w:type="gramStart"/>
            <w:r w:rsidRPr="00123DC4">
              <w:rPr>
                <w:rFonts w:ascii="Times New Roman" w:eastAsia="Times New Roman" w:hAnsi="Times New Roman" w:cs="Times New Roman"/>
                <w:sz w:val="24"/>
                <w:szCs w:val="24"/>
                <w:lang w:eastAsia="ru-RU"/>
              </w:rPr>
              <w:t>организации</w:t>
            </w:r>
            <w:proofErr w:type="gramEnd"/>
            <w:r w:rsidRPr="00123DC4">
              <w:rPr>
                <w:rFonts w:ascii="Times New Roman" w:eastAsia="Times New Roman" w:hAnsi="Times New Roman" w:cs="Times New Roman"/>
                <w:sz w:val="24"/>
                <w:szCs w:val="24"/>
                <w:lang w:eastAsia="ru-RU"/>
              </w:rPr>
              <w:t xml:space="preserve"> антикоррупционных мер</w:t>
            </w:r>
          </w:p>
        </w:tc>
      </w:tr>
      <w:tr w:rsidR="00123DC4" w:rsidRPr="00123DC4" w:rsidTr="00123DC4">
        <w:tc>
          <w:tcPr>
            <w:tcW w:w="0" w:type="auto"/>
            <w:vMerge w:val="restart"/>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r>
      <w:tr w:rsidR="00123DC4" w:rsidRPr="00123DC4" w:rsidTr="00123DC4">
        <w:tc>
          <w:tcPr>
            <w:tcW w:w="0" w:type="auto"/>
            <w:vMerge/>
            <w:vAlign w:val="center"/>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2. Определение подразделений или должностных лиц, ответственных за противодействие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Организации рекомендуется определить структурное подразделение или должностных лиц, ответственных за </w:t>
      </w:r>
      <w:hyperlink r:id="rId11" w:anchor="1022" w:history="1">
        <w:r w:rsidRPr="00123DC4">
          <w:rPr>
            <w:rFonts w:ascii="Times New Roman" w:eastAsia="Times New Roman" w:hAnsi="Times New Roman" w:cs="Times New Roman"/>
            <w:color w:val="808080"/>
            <w:sz w:val="24"/>
            <w:szCs w:val="24"/>
            <w:u w:val="single"/>
            <w:bdr w:val="none" w:sz="0" w:space="0" w:color="auto" w:frame="1"/>
            <w:lang w:eastAsia="ru-RU"/>
          </w:rPr>
          <w:t>противодействие коррупции</w:t>
        </w:r>
      </w:hyperlink>
      <w:r w:rsidRPr="00123DC4">
        <w:rPr>
          <w:rFonts w:ascii="Times New Roman" w:eastAsia="Times New Roman" w:hAnsi="Times New Roman" w:cs="Times New Roman"/>
          <w:color w:val="333333"/>
          <w:sz w:val="24"/>
          <w:szCs w:val="24"/>
          <w:lang w:eastAsia="ru-RU"/>
        </w:rPr>
        <w:t>,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Например, они могут быть установлены: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 антикоррупционной политике организации и иных нормативных документах, устанавливающих антикоррупционные процедуры;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 трудовых договорах и должностных инструкциях ответственных работников;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 положении о подразделении, ответственном за противодействие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число обязанностей структурного подразделения или должностного лица, например, может включаться: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проведение контрольных мероприятий, направленных на выявление коррупционных правонарушений работниками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организация проведения оценки коррупционных рисков;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организация заполнения и рассмотрения деклараций о конфликте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проведение оценки результатов антикоррупционной работы и подготовка соответствующих отчетных материалов руководству организации.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3. Оценка коррупционных рисков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123DC4">
        <w:rPr>
          <w:rFonts w:ascii="Times New Roman" w:eastAsia="Times New Roman" w:hAnsi="Times New Roman" w:cs="Times New Roman"/>
          <w:color w:val="333333"/>
          <w:sz w:val="24"/>
          <w:szCs w:val="24"/>
          <w:lang w:eastAsia="ru-RU"/>
        </w:rPr>
        <w:t>правонарушений</w:t>
      </w:r>
      <w:proofErr w:type="gramEnd"/>
      <w:r w:rsidRPr="00123DC4">
        <w:rPr>
          <w:rFonts w:ascii="Times New Roman" w:eastAsia="Times New Roman" w:hAnsi="Times New Roman" w:cs="Times New Roman"/>
          <w:color w:val="333333"/>
          <w:sz w:val="24"/>
          <w:szCs w:val="24"/>
          <w:lang w:eastAsia="ru-RU"/>
        </w:rPr>
        <w:t xml:space="preserve"> как в целях получения личной выгоды, так и в целях получения выгоды организацией.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представить деятельность организации в виде отдельных бизнес-процессов, в каждом из которых выделить составные элементы (</w:t>
      </w:r>
      <w:proofErr w:type="spellStart"/>
      <w:r w:rsidRPr="00123DC4">
        <w:rPr>
          <w:rFonts w:ascii="Times New Roman" w:eastAsia="Times New Roman" w:hAnsi="Times New Roman" w:cs="Times New Roman"/>
          <w:color w:val="333333"/>
          <w:sz w:val="24"/>
          <w:szCs w:val="24"/>
          <w:lang w:eastAsia="ru-RU"/>
        </w:rPr>
        <w:t>подпроцессы</w:t>
      </w:r>
      <w:proofErr w:type="spellEnd"/>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выделить «критические точки» - для каждого бизнес-процесса определить те элементы (</w:t>
      </w:r>
      <w:proofErr w:type="spellStart"/>
      <w:r w:rsidRPr="00123DC4">
        <w:rPr>
          <w:rFonts w:ascii="Times New Roman" w:eastAsia="Times New Roman" w:hAnsi="Times New Roman" w:cs="Times New Roman"/>
          <w:color w:val="333333"/>
          <w:sz w:val="24"/>
          <w:szCs w:val="24"/>
          <w:lang w:eastAsia="ru-RU"/>
        </w:rPr>
        <w:t>подпроцессы</w:t>
      </w:r>
      <w:proofErr w:type="spellEnd"/>
      <w:r w:rsidRPr="00123DC4">
        <w:rPr>
          <w:rFonts w:ascii="Times New Roman" w:eastAsia="Times New Roman" w:hAnsi="Times New Roman" w:cs="Times New Roman"/>
          <w:color w:val="333333"/>
          <w:sz w:val="24"/>
          <w:szCs w:val="24"/>
          <w:lang w:eastAsia="ru-RU"/>
        </w:rPr>
        <w:t>), при реализации которых наиболее вероятно возникновение коррупционных правонарушений.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Для каждого </w:t>
      </w:r>
      <w:proofErr w:type="spellStart"/>
      <w:r w:rsidRPr="00123DC4">
        <w:rPr>
          <w:rFonts w:ascii="Times New Roman" w:eastAsia="Times New Roman" w:hAnsi="Times New Roman" w:cs="Times New Roman"/>
          <w:color w:val="333333"/>
          <w:sz w:val="24"/>
          <w:szCs w:val="24"/>
          <w:lang w:eastAsia="ru-RU"/>
        </w:rPr>
        <w:t>подпроцесса</w:t>
      </w:r>
      <w:proofErr w:type="spellEnd"/>
      <w:r w:rsidRPr="00123DC4">
        <w:rPr>
          <w:rFonts w:ascii="Times New Roman" w:eastAsia="Times New Roman" w:hAnsi="Times New Roman" w:cs="Times New Roman"/>
          <w:color w:val="333333"/>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вероятные формы осуществления коррупционных платежей.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детальную регламентацию способа и сроков совершения действий работником в «критической точке»;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реинжиниринг функций, в том числе их перераспределение между структурными подразделениями внутри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введение или расширение процессуальных форм внешнего взаимодействия работников организации (с представителями </w:t>
      </w:r>
      <w:hyperlink r:id="rId12" w:anchor="1024" w:history="1">
        <w:r w:rsidRPr="00123DC4">
          <w:rPr>
            <w:rFonts w:ascii="Times New Roman" w:eastAsia="Times New Roman" w:hAnsi="Times New Roman" w:cs="Times New Roman"/>
            <w:color w:val="808080"/>
            <w:sz w:val="24"/>
            <w:szCs w:val="24"/>
            <w:u w:val="single"/>
            <w:bdr w:val="none" w:sz="0" w:space="0" w:color="auto" w:frame="1"/>
            <w:lang w:eastAsia="ru-RU"/>
          </w:rPr>
          <w:t>контрагентов</w:t>
        </w:r>
      </w:hyperlink>
      <w:r w:rsidRPr="00123DC4">
        <w:rPr>
          <w:rFonts w:ascii="Times New Roman" w:eastAsia="Times New Roman" w:hAnsi="Times New Roman" w:cs="Times New Roman"/>
          <w:color w:val="333333"/>
          <w:sz w:val="24"/>
          <w:szCs w:val="24"/>
          <w:lang w:eastAsia="ru-RU"/>
        </w:rPr>
        <w:t>,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установление дополнительных форм отчетности работников о результатах принятых решений;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введение ограничений, затрудняющих осуществление коррупционных платежей и т.д.</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4. Выявление и урегулирование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этом следует учитывать, что конфликт интересов может принимать множество различных форм. В </w:t>
      </w:r>
      <w:hyperlink r:id="rId13" w:anchor="3000" w:history="1">
        <w:r w:rsidRPr="00123DC4">
          <w:rPr>
            <w:rFonts w:ascii="Times New Roman" w:eastAsia="Times New Roman" w:hAnsi="Times New Roman" w:cs="Times New Roman"/>
            <w:color w:val="808080"/>
            <w:sz w:val="24"/>
            <w:szCs w:val="24"/>
            <w:u w:val="single"/>
            <w:bdr w:val="none" w:sz="0" w:space="0" w:color="auto" w:frame="1"/>
            <w:lang w:eastAsia="ru-RU"/>
          </w:rPr>
          <w:t>Приложении 3</w:t>
        </w:r>
      </w:hyperlink>
      <w:r w:rsidRPr="00123DC4">
        <w:rPr>
          <w:rFonts w:ascii="Times New Roman" w:eastAsia="Times New Roman" w:hAnsi="Times New Roman" w:cs="Times New Roman"/>
          <w:color w:val="333333"/>
          <w:sz w:val="24"/>
          <w:szCs w:val="24"/>
          <w:lang w:eastAsia="ru-RU"/>
        </w:rPr>
        <w:t>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цели и задачи положения о конфликте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используемые в положении понятия и определения;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круг лиц, попадающих под действие положения;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основные принципы управления конфликтом интересов в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обязанности работников в связи с раскрытием и урегулированием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определение лиц, ответственных за прием сведений о возникшем конфликте интересов и рассмотрение этих сведений;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ответственность работников за несоблюдение положения о конфликте интересов.</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Круг лиц, попадающих под действие положения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Основные принципы управления конфликтом интересов в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основу работы по управлению конфликтом интересов в организации могут быть положены следующие принципы: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обязательность раскрытия сведений о реальном или потенциальном конфликте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индивидуальное рассмотрение и оценка </w:t>
      </w:r>
      <w:proofErr w:type="spellStart"/>
      <w:r w:rsidRPr="00123DC4">
        <w:rPr>
          <w:rFonts w:ascii="Times New Roman" w:eastAsia="Times New Roman" w:hAnsi="Times New Roman" w:cs="Times New Roman"/>
          <w:color w:val="333333"/>
          <w:sz w:val="24"/>
          <w:szCs w:val="24"/>
          <w:lang w:eastAsia="ru-RU"/>
        </w:rPr>
        <w:t>репутационных</w:t>
      </w:r>
      <w:proofErr w:type="spellEnd"/>
      <w:r w:rsidRPr="00123DC4">
        <w:rPr>
          <w:rFonts w:ascii="Times New Roman" w:eastAsia="Times New Roman" w:hAnsi="Times New Roman" w:cs="Times New Roman"/>
          <w:color w:val="333333"/>
          <w:sz w:val="24"/>
          <w:szCs w:val="24"/>
          <w:lang w:eastAsia="ru-RU"/>
        </w:rPr>
        <w:t xml:space="preserve"> рисков для организации при выявлении каждого конфликта интересов и его урегулирование;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конфиденциальность процесса раскрытия сведений о конфликте интересов и процесса его урегулирования;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соблюдение баланса интересов организации и работника при урегулировании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Обязанности работников в связи с раскрытием и урегулированием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избегать (по возможности) ситуаций и обстоятельств, которые могут привести к конфликту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раскрывать возникший (реальный) или потенциальный </w:t>
      </w:r>
      <w:hyperlink r:id="rId14" w:anchor="1027" w:history="1">
        <w:r w:rsidRPr="00123DC4">
          <w:rPr>
            <w:rFonts w:ascii="Times New Roman" w:eastAsia="Times New Roman" w:hAnsi="Times New Roman" w:cs="Times New Roman"/>
            <w:color w:val="808080"/>
            <w:sz w:val="24"/>
            <w:szCs w:val="24"/>
            <w:u w:val="single"/>
            <w:bdr w:val="none" w:sz="0" w:space="0" w:color="auto" w:frame="1"/>
            <w:lang w:eastAsia="ru-RU"/>
          </w:rPr>
          <w:t>конфликт интересов</w:t>
        </w:r>
      </w:hyperlink>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содействовать урегулированию возникшего конфликта интересов.</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раскрытие сведений о конфликте интересов при приеме на работу;</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раскрытие сведений о конфликте интересов при назначении на новую должность;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разовое раскрытие сведений по мере возникновения ситуаций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w:t>
      </w:r>
      <w:hyperlink r:id="rId15" w:anchor="4000" w:history="1">
        <w:r w:rsidRPr="00123DC4">
          <w:rPr>
            <w:rFonts w:ascii="Times New Roman" w:eastAsia="Times New Roman" w:hAnsi="Times New Roman" w:cs="Times New Roman"/>
            <w:color w:val="808080"/>
            <w:sz w:val="24"/>
            <w:szCs w:val="24"/>
            <w:u w:val="single"/>
            <w:bdr w:val="none" w:sz="0" w:space="0" w:color="auto" w:frame="1"/>
            <w:lang w:eastAsia="ru-RU"/>
          </w:rPr>
          <w:t>Приложении 4</w:t>
        </w:r>
      </w:hyperlink>
      <w:r w:rsidRPr="00123DC4">
        <w:rPr>
          <w:rFonts w:ascii="Times New Roman" w:eastAsia="Times New Roman" w:hAnsi="Times New Roman" w:cs="Times New Roman"/>
          <w:color w:val="333333"/>
          <w:sz w:val="24"/>
          <w:szCs w:val="24"/>
          <w:lang w:eastAsia="ru-RU"/>
        </w:rPr>
        <w:t> к настоящим Методическим рекомендациям приведена типовая декларация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123DC4">
        <w:rPr>
          <w:rFonts w:ascii="Times New Roman" w:eastAsia="Times New Roman" w:hAnsi="Times New Roman" w:cs="Times New Roman"/>
          <w:color w:val="333333"/>
          <w:sz w:val="24"/>
          <w:szCs w:val="24"/>
          <w:lang w:eastAsia="ru-RU"/>
        </w:rPr>
        <w:t>придти</w:t>
      </w:r>
      <w:proofErr w:type="spellEnd"/>
      <w:r w:rsidRPr="00123DC4">
        <w:rPr>
          <w:rFonts w:ascii="Times New Roman" w:eastAsia="Times New Roman" w:hAnsi="Times New Roman" w:cs="Times New Roman"/>
          <w:color w:val="333333"/>
          <w:sz w:val="24"/>
          <w:szCs w:val="24"/>
          <w:lang w:eastAsia="ru-RU"/>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123DC4">
        <w:rPr>
          <w:rFonts w:ascii="Times New Roman" w:eastAsia="Times New Roman" w:hAnsi="Times New Roman" w:cs="Times New Roman"/>
          <w:color w:val="333333"/>
          <w:sz w:val="24"/>
          <w:szCs w:val="24"/>
          <w:lang w:eastAsia="ru-RU"/>
        </w:rPr>
        <w:t>придти</w:t>
      </w:r>
      <w:proofErr w:type="spellEnd"/>
      <w:r w:rsidRPr="00123DC4">
        <w:rPr>
          <w:rFonts w:ascii="Times New Roman" w:eastAsia="Times New Roman" w:hAnsi="Times New Roman" w:cs="Times New Roman"/>
          <w:color w:val="333333"/>
          <w:sz w:val="24"/>
          <w:szCs w:val="24"/>
          <w:lang w:eastAsia="ru-RU"/>
        </w:rPr>
        <w:t xml:space="preserve"> к выводу, что конфликт интересов имеет место, и использовать различные способы его разрешения, в том числе: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ограничение доступа работника к конкретной информации, которая может затрагивать личные интересы работника;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пересмотр и изменение функциональных обязанностей работника;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отказ работника от своего личного интереса, порождающего конфликт с интересами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увольнение работника из организации по инициативе работника;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Определение лиц, ответственных за прием сведений о возникшем конфликте интересов и рассмотрение этих сведений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5. Внедрение стандартов поведения работников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w:t>
      </w:r>
      <w:proofErr w:type="gramStart"/>
      <w:r w:rsidRPr="00123DC4">
        <w:rPr>
          <w:rFonts w:ascii="Times New Roman" w:eastAsia="Times New Roman" w:hAnsi="Times New Roman" w:cs="Times New Roman"/>
          <w:color w:val="333333"/>
          <w:sz w:val="24"/>
          <w:szCs w:val="24"/>
          <w:lang w:eastAsia="ru-RU"/>
        </w:rPr>
        <w:t>правило</w:t>
      </w:r>
      <w:proofErr w:type="gramEnd"/>
      <w:r w:rsidRPr="00123DC4">
        <w:rPr>
          <w:rFonts w:ascii="Times New Roman" w:eastAsia="Times New Roman" w:hAnsi="Times New Roman" w:cs="Times New Roman"/>
          <w:color w:val="333333"/>
          <w:sz w:val="24"/>
          <w:szCs w:val="24"/>
          <w:lang w:eastAsia="ru-RU"/>
        </w:rPr>
        <w:t xml:space="preserve">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соблюдение высоких этических стандартов поведения;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поддержание высоких стандартов профессиональной деятельности;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следование лучшим практикам корпоративного управления;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создание и поддержание атмосферы доверия и взаимного уважения;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следование принципу добросовестной конкуренции;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следование принципу социальной ответственности бизнеса;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соблюдение законности и принятых на себя договорных обязательств;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соблюдение принципов объективности и честности при принятии кадровых решений.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123DC4">
        <w:rPr>
          <w:rFonts w:ascii="Times New Roman" w:eastAsia="Times New Roman" w:hAnsi="Times New Roman" w:cs="Times New Roman"/>
          <w:color w:val="333333"/>
          <w:sz w:val="24"/>
          <w:szCs w:val="24"/>
          <w:lang w:eastAsia="ru-RU"/>
        </w:rPr>
        <w:t>продвижения</w:t>
      </w:r>
      <w:proofErr w:type="gramEnd"/>
      <w:r w:rsidRPr="00123DC4">
        <w:rPr>
          <w:rFonts w:ascii="Times New Roman" w:eastAsia="Times New Roman" w:hAnsi="Times New Roman" w:cs="Times New Roman"/>
          <w:color w:val="333333"/>
          <w:sz w:val="24"/>
          <w:szCs w:val="24"/>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6. Консультирование и обучение работников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При организации </w:t>
      </w:r>
      <w:proofErr w:type="gramStart"/>
      <w:r w:rsidRPr="00123DC4">
        <w:rPr>
          <w:rFonts w:ascii="Times New Roman" w:eastAsia="Times New Roman" w:hAnsi="Times New Roman" w:cs="Times New Roman"/>
          <w:color w:val="333333"/>
          <w:sz w:val="24"/>
          <w:szCs w:val="24"/>
          <w:lang w:eastAsia="ru-RU"/>
        </w:rPr>
        <w:t>обучения работников по вопросам</w:t>
      </w:r>
      <w:proofErr w:type="gramEnd"/>
      <w:r w:rsidRPr="00123DC4">
        <w:rPr>
          <w:rFonts w:ascii="Times New Roman" w:eastAsia="Times New Roman" w:hAnsi="Times New Roman" w:cs="Times New Roman"/>
          <w:color w:val="333333"/>
          <w:sz w:val="24"/>
          <w:szCs w:val="24"/>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Цели и задачи обучения определяют тематику и форму занятий. Обучение может, в частности, проводится по следующей тематике: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w:t>
      </w:r>
      <w:hyperlink r:id="rId16" w:anchor="1021" w:history="1">
        <w:r w:rsidRPr="00123DC4">
          <w:rPr>
            <w:rFonts w:ascii="Times New Roman" w:eastAsia="Times New Roman" w:hAnsi="Times New Roman" w:cs="Times New Roman"/>
            <w:color w:val="808080"/>
            <w:sz w:val="24"/>
            <w:szCs w:val="24"/>
            <w:u w:val="single"/>
            <w:bdr w:val="none" w:sz="0" w:space="0" w:color="auto" w:frame="1"/>
            <w:lang w:eastAsia="ru-RU"/>
          </w:rPr>
          <w:t>коррупция</w:t>
        </w:r>
      </w:hyperlink>
      <w:r w:rsidRPr="00123DC4">
        <w:rPr>
          <w:rFonts w:ascii="Times New Roman" w:eastAsia="Times New Roman" w:hAnsi="Times New Roman" w:cs="Times New Roman"/>
          <w:color w:val="333333"/>
          <w:sz w:val="24"/>
          <w:szCs w:val="24"/>
          <w:lang w:eastAsia="ru-RU"/>
        </w:rPr>
        <w:t> в государственном и частном секторах экономики (теоретическая);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юридическая ответственность за совершение коррупционных правонарушений;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123DC4">
        <w:rPr>
          <w:rFonts w:ascii="Times New Roman" w:eastAsia="Times New Roman" w:hAnsi="Times New Roman" w:cs="Times New Roman"/>
          <w:color w:val="333333"/>
          <w:sz w:val="24"/>
          <w:szCs w:val="24"/>
          <w:lang w:eastAsia="ru-RU"/>
        </w:rPr>
        <w:t>прикладная</w:t>
      </w:r>
      <w:proofErr w:type="gramEnd"/>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выявление и разрешение конфликта интересов при выполнении трудовых обязанностей (</w:t>
      </w:r>
      <w:proofErr w:type="gramStart"/>
      <w:r w:rsidRPr="00123DC4">
        <w:rPr>
          <w:rFonts w:ascii="Times New Roman" w:eastAsia="Times New Roman" w:hAnsi="Times New Roman" w:cs="Times New Roman"/>
          <w:color w:val="333333"/>
          <w:sz w:val="24"/>
          <w:szCs w:val="24"/>
          <w:lang w:eastAsia="ru-RU"/>
        </w:rPr>
        <w:t>прикладная</w:t>
      </w:r>
      <w:proofErr w:type="gramEnd"/>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взаимодействие с правоохранительными органами по вопросам профилактики и противодействия коррупции (</w:t>
      </w:r>
      <w:proofErr w:type="gramStart"/>
      <w:r w:rsidRPr="00123DC4">
        <w:rPr>
          <w:rFonts w:ascii="Times New Roman" w:eastAsia="Times New Roman" w:hAnsi="Times New Roman" w:cs="Times New Roman"/>
          <w:color w:val="333333"/>
          <w:sz w:val="24"/>
          <w:szCs w:val="24"/>
          <w:lang w:eastAsia="ru-RU"/>
        </w:rPr>
        <w:t>прикладная</w:t>
      </w:r>
      <w:proofErr w:type="gramEnd"/>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При организации обучения следует учитывать категорию обучаемых лиц. Стандартно выделяются следующие группы </w:t>
      </w:r>
      <w:proofErr w:type="gramStart"/>
      <w:r w:rsidRPr="00123DC4">
        <w:rPr>
          <w:rFonts w:ascii="Times New Roman" w:eastAsia="Times New Roman" w:hAnsi="Times New Roman" w:cs="Times New Roman"/>
          <w:color w:val="333333"/>
          <w:sz w:val="24"/>
          <w:szCs w:val="24"/>
          <w:lang w:eastAsia="ru-RU"/>
        </w:rPr>
        <w:t>обучаемых</w:t>
      </w:r>
      <w:proofErr w:type="gramEnd"/>
      <w:r w:rsidRPr="00123DC4">
        <w:rPr>
          <w:rFonts w:ascii="Times New Roman" w:eastAsia="Times New Roman" w:hAnsi="Times New Roman" w:cs="Times New Roman"/>
          <w:color w:val="333333"/>
          <w:sz w:val="24"/>
          <w:szCs w:val="24"/>
          <w:lang w:eastAsia="ru-RU"/>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В зависимости от времени проведения можно выделить следующие виды обучения: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w:t>
      </w:r>
      <w:proofErr w:type="gramStart"/>
      <w:r w:rsidRPr="00123DC4">
        <w:rPr>
          <w:rFonts w:ascii="Times New Roman" w:eastAsia="Times New Roman" w:hAnsi="Times New Roman" w:cs="Times New Roman"/>
          <w:color w:val="333333"/>
          <w:sz w:val="24"/>
          <w:szCs w:val="24"/>
          <w:lang w:eastAsia="ru-RU"/>
        </w:rPr>
        <w:t>обучение по вопросам</w:t>
      </w:r>
      <w:proofErr w:type="gramEnd"/>
      <w:r w:rsidRPr="00123DC4">
        <w:rPr>
          <w:rFonts w:ascii="Times New Roman" w:eastAsia="Times New Roman" w:hAnsi="Times New Roman" w:cs="Times New Roman"/>
          <w:color w:val="333333"/>
          <w:sz w:val="24"/>
          <w:szCs w:val="24"/>
          <w:lang w:eastAsia="ru-RU"/>
        </w:rPr>
        <w:t xml:space="preserve"> профилактики и противодействия коррупции непосредственно после приема на работу;</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7. Внутренний контроль и аудит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Федеральным законом от 6 декабря 2011 г. № 402-ФЗ «О бухгалтерском учете» установлена обязанность для всех организаций </w:t>
      </w:r>
      <w:proofErr w:type="gramStart"/>
      <w:r w:rsidRPr="00123DC4">
        <w:rPr>
          <w:rFonts w:ascii="Times New Roman" w:eastAsia="Times New Roman" w:hAnsi="Times New Roman" w:cs="Times New Roman"/>
          <w:color w:val="333333"/>
          <w:sz w:val="24"/>
          <w:szCs w:val="24"/>
          <w:lang w:eastAsia="ru-RU"/>
        </w:rPr>
        <w:t>осуществлять</w:t>
      </w:r>
      <w:proofErr w:type="gramEnd"/>
      <w:r w:rsidRPr="00123DC4">
        <w:rPr>
          <w:rFonts w:ascii="Times New Roman" w:eastAsia="Times New Roman" w:hAnsi="Times New Roman" w:cs="Times New Roman"/>
          <w:color w:val="333333"/>
          <w:sz w:val="24"/>
          <w:szCs w:val="24"/>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контроль документирования операций хозяйственной деятельности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проверка экономической обоснованности осуществляемых операций в сферах коррупционного риска.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r:id="rId17" w:anchor="10" w:history="1">
        <w:r w:rsidRPr="00123DC4">
          <w:rPr>
            <w:rFonts w:ascii="Times New Roman" w:eastAsia="Times New Roman" w:hAnsi="Times New Roman" w:cs="Times New Roman"/>
            <w:color w:val="808080"/>
            <w:sz w:val="24"/>
            <w:szCs w:val="24"/>
            <w:u w:val="single"/>
            <w:bdr w:val="none" w:sz="0" w:space="0" w:color="auto" w:frame="1"/>
            <w:lang w:eastAsia="ru-RU"/>
          </w:rPr>
          <w:t>Таблице 1</w:t>
        </w:r>
      </w:hyperlink>
      <w:r w:rsidRPr="00123DC4">
        <w:rPr>
          <w:rFonts w:ascii="Times New Roman" w:eastAsia="Times New Roman" w:hAnsi="Times New Roman" w:cs="Times New Roman"/>
          <w:color w:val="333333"/>
          <w:sz w:val="24"/>
          <w:szCs w:val="24"/>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Контроль документирования операций хозяйственной </w:t>
      </w:r>
      <w:proofErr w:type="gramStart"/>
      <w:r w:rsidRPr="00123DC4">
        <w:rPr>
          <w:rFonts w:ascii="Times New Roman" w:eastAsia="Times New Roman" w:hAnsi="Times New Roman" w:cs="Times New Roman"/>
          <w:color w:val="333333"/>
          <w:sz w:val="24"/>
          <w:szCs w:val="24"/>
          <w:lang w:eastAsia="ru-RU"/>
        </w:rPr>
        <w:t>деятельности</w:t>
      </w:r>
      <w:proofErr w:type="gramEnd"/>
      <w:r w:rsidRPr="00123DC4">
        <w:rPr>
          <w:rFonts w:ascii="Times New Roman" w:eastAsia="Times New Roman" w:hAnsi="Times New Roman" w:cs="Times New Roman"/>
          <w:color w:val="333333"/>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w:t>
      </w:r>
      <w:r w:rsidRPr="00123DC4">
        <w:rPr>
          <w:rFonts w:ascii="Times New Roman" w:eastAsia="Times New Roman" w:hAnsi="Times New Roman" w:cs="Times New Roman"/>
          <w:color w:val="333333"/>
          <w:sz w:val="24"/>
          <w:szCs w:val="24"/>
          <w:lang w:eastAsia="ru-RU"/>
        </w:rPr>
        <w:lastRenderedPageBreak/>
        <w:t>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оплата услуг, характер которых не определен либо вызывает сомнения;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закупки или продажи по ценам, значительно отличающимся от </w:t>
      </w:r>
      <w:proofErr w:type="gramStart"/>
      <w:r w:rsidRPr="00123DC4">
        <w:rPr>
          <w:rFonts w:ascii="Times New Roman" w:eastAsia="Times New Roman" w:hAnsi="Times New Roman" w:cs="Times New Roman"/>
          <w:color w:val="333333"/>
          <w:sz w:val="24"/>
          <w:szCs w:val="24"/>
          <w:lang w:eastAsia="ru-RU"/>
        </w:rPr>
        <w:t>рыночных</w:t>
      </w:r>
      <w:proofErr w:type="gramEnd"/>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сомнительные платежи наличными.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рамках проводимых антикоррупционных мероприятий руководству организац</w:t>
      </w:r>
      <w:proofErr w:type="gramStart"/>
      <w:r w:rsidRPr="00123DC4">
        <w:rPr>
          <w:rFonts w:ascii="Times New Roman" w:eastAsia="Times New Roman" w:hAnsi="Times New Roman" w:cs="Times New Roman"/>
          <w:color w:val="333333"/>
          <w:sz w:val="24"/>
          <w:szCs w:val="24"/>
          <w:lang w:eastAsia="ru-RU"/>
        </w:rPr>
        <w:t>ии и ее</w:t>
      </w:r>
      <w:proofErr w:type="gramEnd"/>
      <w:r w:rsidRPr="00123DC4">
        <w:rPr>
          <w:rFonts w:ascii="Times New Roman" w:eastAsia="Times New Roman" w:hAnsi="Times New Roman" w:cs="Times New Roman"/>
          <w:color w:val="333333"/>
          <w:sz w:val="24"/>
          <w:szCs w:val="24"/>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Федеральным законом от 7 августа 2001 г.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123DC4">
        <w:rPr>
          <w:rFonts w:ascii="Times New Roman" w:eastAsia="Times New Roman" w:hAnsi="Times New Roman" w:cs="Times New Roman"/>
          <w:color w:val="333333"/>
          <w:sz w:val="24"/>
          <w:szCs w:val="24"/>
          <w:lang w:eastAsia="ru-RU"/>
        </w:rPr>
        <w:t>бенифициаров</w:t>
      </w:r>
      <w:proofErr w:type="spellEnd"/>
      <w:r w:rsidRPr="00123DC4">
        <w:rPr>
          <w:rFonts w:ascii="Times New Roman" w:eastAsia="Times New Roman" w:hAnsi="Times New Roman" w:cs="Times New Roman"/>
          <w:color w:val="333333"/>
          <w:sz w:val="24"/>
          <w:szCs w:val="24"/>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8. Принятие мер по предупреждению коррупции при взаимодействии с организациями-контрагентами и в зависимых организациях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w:t>
      </w:r>
      <w:r w:rsidRPr="00123DC4">
        <w:rPr>
          <w:rFonts w:ascii="Times New Roman" w:eastAsia="Times New Roman" w:hAnsi="Times New Roman" w:cs="Times New Roman"/>
          <w:color w:val="333333"/>
          <w:sz w:val="24"/>
          <w:szCs w:val="24"/>
          <w:lang w:eastAsia="ru-RU"/>
        </w:rPr>
        <w:lastRenderedPageBreak/>
        <w:t>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9. Сотрудничество с правоохранительными органами в сфере противодействия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Сотрудничество с правоохранительными органами является важным показателем действительной приверженности </w:t>
      </w:r>
      <w:proofErr w:type="gramStart"/>
      <w:r w:rsidRPr="00123DC4">
        <w:rPr>
          <w:rFonts w:ascii="Times New Roman" w:eastAsia="Times New Roman" w:hAnsi="Times New Roman" w:cs="Times New Roman"/>
          <w:color w:val="333333"/>
          <w:sz w:val="24"/>
          <w:szCs w:val="24"/>
          <w:lang w:eastAsia="ru-RU"/>
        </w:rPr>
        <w:t>организации</w:t>
      </w:r>
      <w:proofErr w:type="gramEnd"/>
      <w:r w:rsidRPr="00123DC4">
        <w:rPr>
          <w:rFonts w:ascii="Times New Roman" w:eastAsia="Times New Roman" w:hAnsi="Times New Roman" w:cs="Times New Roman"/>
          <w:color w:val="333333"/>
          <w:sz w:val="24"/>
          <w:szCs w:val="24"/>
          <w:lang w:eastAsia="ru-RU"/>
        </w:rPr>
        <w:t xml:space="preserve"> декларируемым антикоррупционным стандартам поведения. Данное сотрудничество может осуществляться в различных формах.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w:t>
      </w:r>
      <w:proofErr w:type="spellStart"/>
      <w:r w:rsidRPr="00123DC4">
        <w:rPr>
          <w:rFonts w:ascii="Times New Roman" w:eastAsia="Times New Roman" w:hAnsi="Times New Roman" w:cs="Times New Roman"/>
          <w:color w:val="333333"/>
          <w:sz w:val="24"/>
          <w:szCs w:val="24"/>
          <w:lang w:eastAsia="ru-RU"/>
        </w:rPr>
        <w:t>подследственность</w:t>
      </w:r>
      <w:proofErr w:type="spellEnd"/>
      <w:r w:rsidRPr="00123DC4">
        <w:rPr>
          <w:rFonts w:ascii="Times New Roman" w:eastAsia="Times New Roman" w:hAnsi="Times New Roman" w:cs="Times New Roman"/>
          <w:color w:val="333333"/>
          <w:sz w:val="24"/>
          <w:szCs w:val="24"/>
          <w:lang w:eastAsia="ru-RU"/>
        </w:rPr>
        <w:t xml:space="preserve"> преступлений, о чем подробнее описано в </w:t>
      </w:r>
      <w:hyperlink r:id="rId18" w:anchor="1000" w:history="1">
        <w:r w:rsidRPr="00123DC4">
          <w:rPr>
            <w:rFonts w:ascii="Times New Roman" w:eastAsia="Times New Roman" w:hAnsi="Times New Roman" w:cs="Times New Roman"/>
            <w:color w:val="808080"/>
            <w:sz w:val="24"/>
            <w:szCs w:val="24"/>
            <w:u w:val="single"/>
            <w:bdr w:val="none" w:sz="0" w:space="0" w:color="auto" w:frame="1"/>
            <w:lang w:eastAsia="ru-RU"/>
          </w:rPr>
          <w:t>Приложении 1</w:t>
        </w:r>
      </w:hyperlink>
      <w:r w:rsidRPr="00123DC4">
        <w:rPr>
          <w:rFonts w:ascii="Times New Roman" w:eastAsia="Times New Roman" w:hAnsi="Times New Roman" w:cs="Times New Roman"/>
          <w:color w:val="333333"/>
          <w:sz w:val="24"/>
          <w:szCs w:val="24"/>
          <w:lang w:eastAsia="ru-RU"/>
        </w:rPr>
        <w:t> к настоящим Методическим рекомендациям.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Сотрудничество с правоохранительными органами также может проявляться в форме: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Руководству организац</w:t>
      </w:r>
      <w:proofErr w:type="gramStart"/>
      <w:r w:rsidRPr="00123DC4">
        <w:rPr>
          <w:rFonts w:ascii="Times New Roman" w:eastAsia="Times New Roman" w:hAnsi="Times New Roman" w:cs="Times New Roman"/>
          <w:color w:val="333333"/>
          <w:sz w:val="24"/>
          <w:szCs w:val="24"/>
          <w:lang w:eastAsia="ru-RU"/>
        </w:rPr>
        <w:t>ии и ее</w:t>
      </w:r>
      <w:proofErr w:type="gramEnd"/>
      <w:r w:rsidRPr="00123DC4">
        <w:rPr>
          <w:rFonts w:ascii="Times New Roman" w:eastAsia="Times New Roman" w:hAnsi="Times New Roman" w:cs="Times New Roman"/>
          <w:color w:val="333333"/>
          <w:sz w:val="24"/>
          <w:szCs w:val="24"/>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10. Участие в коллективных инициативах по противодействию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качестве совместных действий антикоррупционной направленности рекомендуется участие в следующих мероприятиях: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присоединение к Антикоррупционной хартии российского бизнеса</w:t>
      </w:r>
      <w:hyperlink r:id="rId19" w:anchor="222" w:history="1">
        <w:r w:rsidRPr="00123DC4">
          <w:rPr>
            <w:rFonts w:ascii="Times New Roman" w:eastAsia="Times New Roman" w:hAnsi="Times New Roman" w:cs="Times New Roman"/>
            <w:color w:val="808080"/>
            <w:sz w:val="24"/>
            <w:szCs w:val="24"/>
            <w:u w:val="single"/>
            <w:bdr w:val="none" w:sz="0" w:space="0" w:color="auto" w:frame="1"/>
            <w:lang w:eastAsia="ru-RU"/>
          </w:rPr>
          <w:t>**</w:t>
        </w:r>
      </w:hyperlink>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использование в совместных договорах стандартных антикоррупционных оговорок;</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участие в формировании Реестра надежных партнеров</w:t>
      </w:r>
      <w:hyperlink r:id="rId20" w:anchor="333" w:history="1">
        <w:r w:rsidRPr="00123DC4">
          <w:rPr>
            <w:rFonts w:ascii="Times New Roman" w:eastAsia="Times New Roman" w:hAnsi="Times New Roman" w:cs="Times New Roman"/>
            <w:color w:val="808080"/>
            <w:sz w:val="24"/>
            <w:szCs w:val="24"/>
            <w:u w:val="single"/>
            <w:bdr w:val="none" w:sz="0" w:space="0" w:color="auto" w:frame="1"/>
            <w:lang w:eastAsia="ru-RU"/>
          </w:rPr>
          <w:t>***</w:t>
        </w:r>
      </w:hyperlink>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публичный отказ от </w:t>
      </w:r>
      <w:proofErr w:type="gramStart"/>
      <w:r w:rsidRPr="00123DC4">
        <w:rPr>
          <w:rFonts w:ascii="Times New Roman" w:eastAsia="Times New Roman" w:hAnsi="Times New Roman" w:cs="Times New Roman"/>
          <w:color w:val="333333"/>
          <w:sz w:val="24"/>
          <w:szCs w:val="24"/>
          <w:lang w:eastAsia="ru-RU"/>
        </w:rPr>
        <w:t>совместной</w:t>
      </w:r>
      <w:proofErr w:type="gramEnd"/>
      <w:r w:rsidRPr="00123DC4">
        <w:rPr>
          <w:rFonts w:ascii="Times New Roman" w:eastAsia="Times New Roman" w:hAnsi="Times New Roman" w:cs="Times New Roman"/>
          <w:color w:val="333333"/>
          <w:sz w:val="24"/>
          <w:szCs w:val="24"/>
          <w:lang w:eastAsia="ru-RU"/>
        </w:rPr>
        <w:t xml:space="preserve"> бизнес-деятельности с лицами (организациями), замешанными в коррупционных преступлениях;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организация и проведение совместного </w:t>
      </w:r>
      <w:proofErr w:type="gramStart"/>
      <w:r w:rsidRPr="00123DC4">
        <w:rPr>
          <w:rFonts w:ascii="Times New Roman" w:eastAsia="Times New Roman" w:hAnsi="Times New Roman" w:cs="Times New Roman"/>
          <w:color w:val="333333"/>
          <w:sz w:val="24"/>
          <w:szCs w:val="24"/>
          <w:lang w:eastAsia="ru-RU"/>
        </w:rPr>
        <w:t>обучения по вопросам</w:t>
      </w:r>
      <w:proofErr w:type="gramEnd"/>
      <w:r w:rsidRPr="00123DC4">
        <w:rPr>
          <w:rFonts w:ascii="Times New Roman" w:eastAsia="Times New Roman" w:hAnsi="Times New Roman" w:cs="Times New Roman"/>
          <w:color w:val="333333"/>
          <w:sz w:val="24"/>
          <w:szCs w:val="24"/>
          <w:lang w:eastAsia="ru-RU"/>
        </w:rPr>
        <w:t xml:space="preserve"> профилактики и противодействия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Торгово-промышленной палатой Российской Федерац</w:t>
      </w:r>
      <w:proofErr w:type="gramStart"/>
      <w:r w:rsidRPr="00123DC4">
        <w:rPr>
          <w:rFonts w:ascii="Times New Roman" w:eastAsia="Times New Roman" w:hAnsi="Times New Roman" w:cs="Times New Roman"/>
          <w:color w:val="333333"/>
          <w:sz w:val="24"/>
          <w:szCs w:val="24"/>
          <w:lang w:eastAsia="ru-RU"/>
        </w:rPr>
        <w:t>ии и ее</w:t>
      </w:r>
      <w:proofErr w:type="gramEnd"/>
      <w:r w:rsidRPr="00123DC4">
        <w:rPr>
          <w:rFonts w:ascii="Times New Roman" w:eastAsia="Times New Roman" w:hAnsi="Times New Roman" w:cs="Times New Roman"/>
          <w:color w:val="333333"/>
          <w:sz w:val="24"/>
          <w:szCs w:val="24"/>
          <w:lang w:eastAsia="ru-RU"/>
        </w:rPr>
        <w:t xml:space="preserve"> региональными объединениями (www.tpprf.ru);</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Российским союзом промышленников и предпринимателей (www.rspp.ru);</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Общероссийской общественной организацией «Деловая Россия» (www.deloros.ru);</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Общероссийской общественной организации малого и среднего предпринимательства «ОПОРА РОССИИ» (www.opora.ru).</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Письмо </w:t>
      </w:r>
      <w:proofErr w:type="spellStart"/>
      <w:r w:rsidRPr="00123DC4">
        <w:rPr>
          <w:rFonts w:ascii="Times New Roman" w:eastAsia="Times New Roman" w:hAnsi="Times New Roman" w:cs="Times New Roman"/>
          <w:color w:val="333333"/>
          <w:sz w:val="24"/>
          <w:szCs w:val="24"/>
          <w:lang w:eastAsia="ru-RU"/>
        </w:rPr>
        <w:t>Минздравсоцразвития</w:t>
      </w:r>
      <w:proofErr w:type="spellEnd"/>
      <w:r w:rsidRPr="00123DC4">
        <w:rPr>
          <w:rFonts w:ascii="Times New Roman" w:eastAsia="Times New Roman" w:hAnsi="Times New Roman" w:cs="Times New Roman"/>
          <w:color w:val="333333"/>
          <w:sz w:val="24"/>
          <w:szCs w:val="24"/>
          <w:lang w:eastAsia="ru-RU"/>
        </w:rPr>
        <w:t xml:space="preserve"> России от 20 сентября 2010 г. № 7666-17 «О методических </w:t>
      </w:r>
      <w:proofErr w:type="gramStart"/>
      <w:r w:rsidRPr="00123DC4">
        <w:rPr>
          <w:rFonts w:ascii="Times New Roman" w:eastAsia="Times New Roman" w:hAnsi="Times New Roman" w:cs="Times New Roman"/>
          <w:color w:val="333333"/>
          <w:sz w:val="24"/>
          <w:szCs w:val="24"/>
          <w:lang w:eastAsia="ru-RU"/>
        </w:rPr>
        <w:t>рекомендациях</w:t>
      </w:r>
      <w:proofErr w:type="gramEnd"/>
      <w:r w:rsidRPr="00123DC4">
        <w:rPr>
          <w:rFonts w:ascii="Times New Roman" w:eastAsia="Times New Roman" w:hAnsi="Times New Roman" w:cs="Times New Roman"/>
          <w:color w:val="333333"/>
          <w:sz w:val="24"/>
          <w:szCs w:val="24"/>
          <w:lang w:eastAsia="ru-RU"/>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123DC4">
        <w:rPr>
          <w:rFonts w:ascii="Times New Roman" w:eastAsia="Times New Roman" w:hAnsi="Times New Roman" w:cs="Times New Roman"/>
          <w:color w:val="333333"/>
          <w:sz w:val="24"/>
          <w:szCs w:val="24"/>
          <w:lang w:eastAsia="ru-RU"/>
        </w:rPr>
        <w:t>сайте</w:t>
      </w:r>
      <w:proofErr w:type="gramEnd"/>
      <w:r w:rsidRPr="00123DC4">
        <w:rPr>
          <w:rFonts w:ascii="Times New Roman" w:eastAsia="Times New Roman" w:hAnsi="Times New Roman" w:cs="Times New Roman"/>
          <w:color w:val="333333"/>
          <w:sz w:val="24"/>
          <w:szCs w:val="24"/>
          <w:lang w:eastAsia="ru-RU"/>
        </w:rPr>
        <w:t xml:space="preserve"> Минтруда России по адресу: http://www.rosmintrud.ru/ministry/programms/gossluzhba/antikorr/1.</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Текст Антикоррупционной хартии и Дорожная карта, описывающая механизм присоединения к хартии, приведены в </w:t>
      </w:r>
      <w:hyperlink r:id="rId21" w:anchor="5000" w:history="1">
        <w:r w:rsidRPr="00123DC4">
          <w:rPr>
            <w:rFonts w:ascii="Times New Roman" w:eastAsia="Times New Roman" w:hAnsi="Times New Roman" w:cs="Times New Roman"/>
            <w:color w:val="808080"/>
            <w:sz w:val="24"/>
            <w:szCs w:val="24"/>
            <w:u w:val="single"/>
            <w:bdr w:val="none" w:sz="0" w:space="0" w:color="auto" w:frame="1"/>
            <w:lang w:eastAsia="ru-RU"/>
          </w:rPr>
          <w:t>приложении 5</w:t>
        </w:r>
      </w:hyperlink>
      <w:r w:rsidRPr="00123DC4">
        <w:rPr>
          <w:rFonts w:ascii="Times New Roman" w:eastAsia="Times New Roman" w:hAnsi="Times New Roman" w:cs="Times New Roman"/>
          <w:color w:val="333333"/>
          <w:sz w:val="24"/>
          <w:szCs w:val="24"/>
          <w:lang w:eastAsia="ru-RU"/>
        </w:rPr>
        <w:t> к Методическим рекомендациям.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Подробную информацию о Реестре надежных партнеров можно найти по адресу в сети Интернет: http://reestrtpprf.ru/.</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Приложение 1</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Сборник</w:t>
      </w:r>
      <w:r w:rsidRPr="00123DC4">
        <w:rPr>
          <w:rFonts w:ascii="Times New Roman" w:eastAsia="Times New Roman" w:hAnsi="Times New Roman" w:cs="Times New Roman"/>
          <w:b/>
          <w:bCs/>
          <w:color w:val="333333"/>
          <w:sz w:val="24"/>
          <w:szCs w:val="24"/>
          <w:lang w:eastAsia="ru-RU"/>
        </w:rPr>
        <w:br/>
        <w:t>положений нормативных правовых актов, устанавливающих меры ответственности за совершение коррупционных правонарушений</w:t>
      </w:r>
      <w:hyperlink r:id="rId22" w:anchor="1111" w:history="1">
        <w:r w:rsidRPr="00123DC4">
          <w:rPr>
            <w:rFonts w:ascii="Times New Roman" w:eastAsia="Times New Roman" w:hAnsi="Times New Roman" w:cs="Times New Roman"/>
            <w:b/>
            <w:bCs/>
            <w:color w:val="808080"/>
            <w:sz w:val="24"/>
            <w:szCs w:val="24"/>
            <w:u w:val="single"/>
            <w:bdr w:val="none" w:sz="0" w:space="0" w:color="auto" w:frame="1"/>
            <w:lang w:eastAsia="ru-RU"/>
          </w:rPr>
          <w:t>*</w:t>
        </w:r>
      </w:hyperlink>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Федеральный закон от 25 декабря 2008 г. № 273-ФЗ «О противодействии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 </w:t>
      </w:r>
      <w:proofErr w:type="gramStart"/>
      <w:r w:rsidRPr="00123DC4">
        <w:rPr>
          <w:rFonts w:ascii="Times New Roman" w:eastAsia="Times New Roman" w:hAnsi="Times New Roman" w:cs="Times New Roman"/>
          <w:color w:val="333333"/>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123DC4">
        <w:rPr>
          <w:rFonts w:ascii="Times New Roman" w:eastAsia="Times New Roman" w:hAnsi="Times New Roman" w:cs="Times New Roman"/>
          <w:color w:val="333333"/>
          <w:sz w:val="24"/>
          <w:szCs w:val="24"/>
          <w:lang w:eastAsia="ru-RU"/>
        </w:rPr>
        <w:t xml:space="preserve"> (</w:t>
      </w:r>
      <w:proofErr w:type="gramStart"/>
      <w:r w:rsidRPr="00123DC4">
        <w:rPr>
          <w:rFonts w:ascii="Times New Roman" w:eastAsia="Times New Roman" w:hAnsi="Times New Roman" w:cs="Times New Roman"/>
          <w:color w:val="333333"/>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1.1. </w:t>
      </w:r>
      <w:proofErr w:type="gramStart"/>
      <w:r w:rsidRPr="00123DC4">
        <w:rPr>
          <w:rFonts w:ascii="Times New Roman" w:eastAsia="Times New Roman" w:hAnsi="Times New Roman" w:cs="Times New Roman"/>
          <w:color w:val="333333"/>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123DC4">
        <w:rPr>
          <w:rFonts w:ascii="Times New Roman" w:eastAsia="Times New Roman" w:hAnsi="Times New Roman" w:cs="Times New Roman"/>
          <w:color w:val="333333"/>
          <w:sz w:val="24"/>
          <w:szCs w:val="24"/>
          <w:lang w:eastAsia="ru-RU"/>
        </w:rPr>
        <w:t xml:space="preserve"> течение одного рабочего дня и уведомить его устно в течение трех рабочих дней.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2. </w:t>
      </w:r>
      <w:proofErr w:type="gramStart"/>
      <w:r w:rsidRPr="00123DC4">
        <w:rPr>
          <w:rFonts w:ascii="Times New Roman" w:eastAsia="Times New Roman" w:hAnsi="Times New Roman" w:cs="Times New Roman"/>
          <w:color w:val="333333"/>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4. </w:t>
      </w:r>
      <w:proofErr w:type="gramStart"/>
      <w:r w:rsidRPr="00123DC4">
        <w:rPr>
          <w:rFonts w:ascii="Times New Roman" w:eastAsia="Times New Roman" w:hAnsi="Times New Roman" w:cs="Times New Roman"/>
          <w:color w:val="333333"/>
          <w:sz w:val="24"/>
          <w:szCs w:val="24"/>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123DC4">
        <w:rPr>
          <w:rFonts w:ascii="Times New Roman" w:eastAsia="Times New Roman" w:hAnsi="Times New Roman" w:cs="Times New Roman"/>
          <w:color w:val="333333"/>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6. </w:t>
      </w:r>
      <w:proofErr w:type="gramStart"/>
      <w:r w:rsidRPr="00123DC4">
        <w:rPr>
          <w:rFonts w:ascii="Times New Roman" w:eastAsia="Times New Roman" w:hAnsi="Times New Roman" w:cs="Times New Roman"/>
          <w:color w:val="333333"/>
          <w:sz w:val="24"/>
          <w:szCs w:val="24"/>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123DC4">
        <w:rPr>
          <w:rFonts w:ascii="Times New Roman" w:eastAsia="Times New Roman" w:hAnsi="Times New Roman" w:cs="Times New Roman"/>
          <w:color w:val="333333"/>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Согласно части 2 статьи 12 Федерального закона №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части 1 названной статьи, сообщать работодателю сведения о последнем месте своей службы.</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части 1 статьи 12 Федерального закона № 273-ФЗ, заключенного с данным лицом (часть 3 статьи 12 Федерального закона № 273-ФЗ).</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 работодателе в соответствии с частью 4 статьи 12 Федерального закона №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постановлением Правительства Российской Федерации от 8 сентября</w:t>
      </w:r>
      <w:proofErr w:type="gramEnd"/>
      <w:r w:rsidRPr="00123DC4">
        <w:rPr>
          <w:rFonts w:ascii="Times New Roman" w:eastAsia="Times New Roman" w:hAnsi="Times New Roman" w:cs="Times New Roman"/>
          <w:color w:val="333333"/>
          <w:sz w:val="24"/>
          <w:szCs w:val="24"/>
          <w:lang w:eastAsia="ru-RU"/>
        </w:rPr>
        <w:t xml:space="preserve"> </w:t>
      </w:r>
      <w:proofErr w:type="gramStart"/>
      <w:r w:rsidRPr="00123DC4">
        <w:rPr>
          <w:rFonts w:ascii="Times New Roman" w:eastAsia="Times New Roman" w:hAnsi="Times New Roman" w:cs="Times New Roman"/>
          <w:color w:val="333333"/>
          <w:sz w:val="24"/>
          <w:szCs w:val="24"/>
          <w:lang w:eastAsia="ru-RU"/>
        </w:rPr>
        <w:t>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Пунктом 1 Постановления указанно, что сообщение о приеме на работу гражданина осуществляется в письменной форме.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13. Ответственность физических лиц за коррупционные правонарушения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13.3. Обязанность организаций принимать меры по предупреждению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Организации обязаны разрабатывать и принимать меры по предупреждению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Меры по предупреждению коррупции, принимаемые в организации, могут включать: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сотрудничество организации с правоохранительными органами;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принятие кодекса этики и служебного поведения работников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предотвращение и урегулирование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6) недопущение составления неофициальной отчетности и использования поддельных документов.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14. Ответственность юридических лиц за коррупционные правонарушения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В случае</w:t>
      </w:r>
      <w:proofErr w:type="gramStart"/>
      <w:r w:rsidRPr="00123DC4">
        <w:rPr>
          <w:rFonts w:ascii="Times New Roman" w:eastAsia="Times New Roman" w:hAnsi="Times New Roman" w:cs="Times New Roman"/>
          <w:color w:val="333333"/>
          <w:sz w:val="24"/>
          <w:szCs w:val="24"/>
          <w:lang w:eastAsia="ru-RU"/>
        </w:rPr>
        <w:t>,</w:t>
      </w:r>
      <w:proofErr w:type="gramEnd"/>
      <w:r w:rsidRPr="00123DC4">
        <w:rPr>
          <w:rFonts w:ascii="Times New Roman" w:eastAsia="Times New Roman" w:hAnsi="Times New Roman" w:cs="Times New Roman"/>
          <w:color w:val="333333"/>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Уголовный кодекс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159. Мошенничество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1. Мошенничество, то есть хищение чужого имущества или приобретение права на чужое имущество путем обмана или злоупотребления доверием,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123DC4">
        <w:rPr>
          <w:rFonts w:ascii="Times New Roman" w:eastAsia="Times New Roman" w:hAnsi="Times New Roman" w:cs="Times New Roman"/>
          <w:color w:val="333333"/>
          <w:sz w:val="24"/>
          <w:szCs w:val="24"/>
          <w:lang w:eastAsia="ru-RU"/>
        </w:rPr>
        <w:t xml:space="preserve"> до четырех месяцев, либо лишением свободы на срок до двух лет.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Мошенничество, совершенное группой лиц по предварительному сговору, а равно с причинением значительного ущерба гражданину,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123DC4">
        <w:rPr>
          <w:rFonts w:ascii="Times New Roman" w:eastAsia="Times New Roman" w:hAnsi="Times New Roman" w:cs="Times New Roman"/>
          <w:color w:val="333333"/>
          <w:sz w:val="24"/>
          <w:szCs w:val="24"/>
          <w:lang w:eastAsia="ru-RU"/>
        </w:rPr>
        <w:t xml:space="preserve"> свободы </w:t>
      </w:r>
      <w:proofErr w:type="gramStart"/>
      <w:r w:rsidRPr="00123DC4">
        <w:rPr>
          <w:rFonts w:ascii="Times New Roman" w:eastAsia="Times New Roman" w:hAnsi="Times New Roman" w:cs="Times New Roman"/>
          <w:color w:val="333333"/>
          <w:sz w:val="24"/>
          <w:szCs w:val="24"/>
          <w:lang w:eastAsia="ru-RU"/>
        </w:rPr>
        <w:t>на срок до пяти лет с ограничением свободы на срок до одного года</w:t>
      </w:r>
      <w:proofErr w:type="gramEnd"/>
      <w:r w:rsidRPr="00123DC4">
        <w:rPr>
          <w:rFonts w:ascii="Times New Roman" w:eastAsia="Times New Roman" w:hAnsi="Times New Roman" w:cs="Times New Roman"/>
          <w:color w:val="333333"/>
          <w:sz w:val="24"/>
          <w:szCs w:val="24"/>
          <w:lang w:eastAsia="ru-RU"/>
        </w:rPr>
        <w:t xml:space="preserve"> или без такового.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Мошенничество, совершенное лицом с использованием своего служебного положения, а равно в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123DC4">
        <w:rPr>
          <w:rFonts w:ascii="Times New Roman" w:eastAsia="Times New Roman" w:hAnsi="Times New Roman" w:cs="Times New Roman"/>
          <w:color w:val="333333"/>
          <w:sz w:val="24"/>
          <w:szCs w:val="24"/>
          <w:lang w:eastAsia="ru-RU"/>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наказывается лишением свободы </w:t>
      </w:r>
      <w:proofErr w:type="gramStart"/>
      <w:r w:rsidRPr="00123DC4">
        <w:rPr>
          <w:rFonts w:ascii="Times New Roman" w:eastAsia="Times New Roman" w:hAnsi="Times New Roman" w:cs="Times New Roman"/>
          <w:color w:val="333333"/>
          <w:sz w:val="24"/>
          <w:szCs w:val="24"/>
          <w:lang w:eastAsia="ru-RU"/>
        </w:rPr>
        <w:t>на срок до десяти лет со штрафом в размере до одного миллиона рублей</w:t>
      </w:r>
      <w:proofErr w:type="gramEnd"/>
      <w:r w:rsidRPr="00123DC4">
        <w:rPr>
          <w:rFonts w:ascii="Times New Roman" w:eastAsia="Times New Roman" w:hAnsi="Times New Roman" w:cs="Times New Roman"/>
          <w:color w:val="333333"/>
          <w:sz w:val="24"/>
          <w:szCs w:val="24"/>
          <w:lang w:eastAsia="ru-RU"/>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159.4. Мошенничество в сфере предпринимательской деятельности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Мошенничество, сопряженное с преднамеренным неисполнением договорных обязатель</w:t>
      </w:r>
      <w:proofErr w:type="gramStart"/>
      <w:r w:rsidRPr="00123DC4">
        <w:rPr>
          <w:rFonts w:ascii="Times New Roman" w:eastAsia="Times New Roman" w:hAnsi="Times New Roman" w:cs="Times New Roman"/>
          <w:color w:val="333333"/>
          <w:sz w:val="24"/>
          <w:szCs w:val="24"/>
          <w:lang w:eastAsia="ru-RU"/>
        </w:rPr>
        <w:t>ств в сф</w:t>
      </w:r>
      <w:proofErr w:type="gramEnd"/>
      <w:r w:rsidRPr="00123DC4">
        <w:rPr>
          <w:rFonts w:ascii="Times New Roman" w:eastAsia="Times New Roman" w:hAnsi="Times New Roman" w:cs="Times New Roman"/>
          <w:color w:val="333333"/>
          <w:sz w:val="24"/>
          <w:szCs w:val="24"/>
          <w:lang w:eastAsia="ru-RU"/>
        </w:rPr>
        <w:t>ере предпринимательской деятельности,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То же деяние, совершенное в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То же деяние, совершенное в особо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201. Злоупотребление полномочиями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 </w:t>
      </w:r>
      <w:proofErr w:type="gramStart"/>
      <w:r w:rsidRPr="00123DC4">
        <w:rPr>
          <w:rFonts w:ascii="Times New Roman" w:eastAsia="Times New Roman" w:hAnsi="Times New Roman" w:cs="Times New Roman"/>
          <w:color w:val="333333"/>
          <w:sz w:val="24"/>
          <w:szCs w:val="24"/>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123DC4">
        <w:rPr>
          <w:rFonts w:ascii="Times New Roman" w:eastAsia="Times New Roman" w:hAnsi="Times New Roman" w:cs="Times New Roman"/>
          <w:color w:val="333333"/>
          <w:sz w:val="24"/>
          <w:szCs w:val="24"/>
          <w:lang w:eastAsia="ru-RU"/>
        </w:rPr>
        <w:t xml:space="preserve"> четырех лет.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То же деяние, повлекшее тяжкие последствия,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123DC4">
        <w:rPr>
          <w:rFonts w:ascii="Times New Roman" w:eastAsia="Times New Roman" w:hAnsi="Times New Roman" w:cs="Times New Roman"/>
          <w:color w:val="333333"/>
          <w:sz w:val="24"/>
          <w:szCs w:val="24"/>
          <w:lang w:eastAsia="ru-RU"/>
        </w:rPr>
        <w:t xml:space="preserve"> лишением права занимать определенные должности или заниматься определенной деятельностью на срок до трех лет.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Примечания. 1. </w:t>
      </w:r>
      <w:proofErr w:type="gramStart"/>
      <w:r w:rsidRPr="00123DC4">
        <w:rPr>
          <w:rFonts w:ascii="Times New Roman" w:eastAsia="Times New Roman" w:hAnsi="Times New Roman" w:cs="Times New Roman"/>
          <w:color w:val="333333"/>
          <w:sz w:val="24"/>
          <w:szCs w:val="24"/>
          <w:lang w:eastAsia="ru-RU"/>
        </w:rPr>
        <w:t>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123DC4">
        <w:rPr>
          <w:rFonts w:ascii="Times New Roman" w:eastAsia="Times New Roman" w:hAnsi="Times New Roman" w:cs="Times New Roman"/>
          <w:color w:val="333333"/>
          <w:sz w:val="24"/>
          <w:szCs w:val="24"/>
          <w:lang w:eastAsia="ru-RU"/>
        </w:rPr>
        <w:t xml:space="preserve"> полномочию </w:t>
      </w:r>
      <w:proofErr w:type="gramStart"/>
      <w:r w:rsidRPr="00123DC4">
        <w:rPr>
          <w:rFonts w:ascii="Times New Roman" w:eastAsia="Times New Roman" w:hAnsi="Times New Roman" w:cs="Times New Roman"/>
          <w:color w:val="333333"/>
          <w:sz w:val="24"/>
          <w:szCs w:val="24"/>
          <w:lang w:eastAsia="ru-RU"/>
        </w:rPr>
        <w:t>выполняющее</w:t>
      </w:r>
      <w:proofErr w:type="gramEnd"/>
      <w:r w:rsidRPr="00123DC4">
        <w:rPr>
          <w:rFonts w:ascii="Times New Roman" w:eastAsia="Times New Roman" w:hAnsi="Times New Roman" w:cs="Times New Roman"/>
          <w:color w:val="333333"/>
          <w:sz w:val="24"/>
          <w:szCs w:val="24"/>
          <w:lang w:eastAsia="ru-RU"/>
        </w:rPr>
        <w:t xml:space="preserve"> организационно-распорядительные или административно-хозяйственные функции в этих организациях.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204. Коммерческий подкуп</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 </w:t>
      </w:r>
      <w:proofErr w:type="gramStart"/>
      <w:r w:rsidRPr="00123DC4">
        <w:rPr>
          <w:rFonts w:ascii="Times New Roman" w:eastAsia="Times New Roman" w:hAnsi="Times New Roman" w:cs="Times New Roman"/>
          <w:color w:val="333333"/>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2. Деяния, предусмотренные частью первой настоящей статьи, если они: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а) совершены группой лиц по предварительному сговору или организованной группой;</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б) совершены за заведомо незаконные действия (бездействие), -</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123DC4">
        <w:rPr>
          <w:rFonts w:ascii="Times New Roman" w:eastAsia="Times New Roman" w:hAnsi="Times New Roman" w:cs="Times New Roman"/>
          <w:color w:val="333333"/>
          <w:sz w:val="24"/>
          <w:szCs w:val="24"/>
          <w:lang w:eastAsia="ru-RU"/>
        </w:rPr>
        <w:t xml:space="preserve"> со штрафом в размере до сорокакратной суммы коммерческого подкупа.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Деяния, предусмотренные частью третьей настоящей статьи, если они: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а) </w:t>
      </w:r>
      <w:proofErr w:type="gramStart"/>
      <w:r w:rsidRPr="00123DC4">
        <w:rPr>
          <w:rFonts w:ascii="Times New Roman" w:eastAsia="Times New Roman" w:hAnsi="Times New Roman" w:cs="Times New Roman"/>
          <w:color w:val="333333"/>
          <w:sz w:val="24"/>
          <w:szCs w:val="24"/>
          <w:lang w:eastAsia="ru-RU"/>
        </w:rPr>
        <w:t>совершены</w:t>
      </w:r>
      <w:proofErr w:type="gramEnd"/>
      <w:r w:rsidRPr="00123DC4">
        <w:rPr>
          <w:rFonts w:ascii="Times New Roman" w:eastAsia="Times New Roman" w:hAnsi="Times New Roman" w:cs="Times New Roman"/>
          <w:color w:val="333333"/>
          <w:sz w:val="24"/>
          <w:szCs w:val="24"/>
          <w:lang w:eastAsia="ru-RU"/>
        </w:rPr>
        <w:t xml:space="preserve"> группой лиц по предварительному сговору или организованной группой;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б) </w:t>
      </w:r>
      <w:proofErr w:type="gramStart"/>
      <w:r w:rsidRPr="00123DC4">
        <w:rPr>
          <w:rFonts w:ascii="Times New Roman" w:eastAsia="Times New Roman" w:hAnsi="Times New Roman" w:cs="Times New Roman"/>
          <w:color w:val="333333"/>
          <w:sz w:val="24"/>
          <w:szCs w:val="24"/>
          <w:lang w:eastAsia="ru-RU"/>
        </w:rPr>
        <w:t>сопряжены</w:t>
      </w:r>
      <w:proofErr w:type="gramEnd"/>
      <w:r w:rsidRPr="00123DC4">
        <w:rPr>
          <w:rFonts w:ascii="Times New Roman" w:eastAsia="Times New Roman" w:hAnsi="Times New Roman" w:cs="Times New Roman"/>
          <w:color w:val="333333"/>
          <w:sz w:val="24"/>
          <w:szCs w:val="24"/>
          <w:lang w:eastAsia="ru-RU"/>
        </w:rPr>
        <w:t xml:space="preserve"> с вымогательством предмета подкупа;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 совершены за незаконные действия (бездействие), -</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285. Злоупотребление должностными полномочиями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123DC4">
        <w:rPr>
          <w:rFonts w:ascii="Times New Roman" w:eastAsia="Times New Roman" w:hAnsi="Times New Roman" w:cs="Times New Roman"/>
          <w:color w:val="333333"/>
          <w:sz w:val="24"/>
          <w:szCs w:val="24"/>
          <w:lang w:eastAsia="ru-RU"/>
        </w:rPr>
        <w:t xml:space="preserve"> четырех лет.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123DC4">
        <w:rPr>
          <w:rFonts w:ascii="Times New Roman" w:eastAsia="Times New Roman" w:hAnsi="Times New Roman" w:cs="Times New Roman"/>
          <w:color w:val="333333"/>
          <w:sz w:val="24"/>
          <w:szCs w:val="24"/>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Деяния, предусмотренные частями первой или второй настоящей статьи, повлекшие тяжкие последствия,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290. Получение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 </w:t>
      </w:r>
      <w:proofErr w:type="gramStart"/>
      <w:r w:rsidRPr="00123DC4">
        <w:rPr>
          <w:rFonts w:ascii="Times New Roman" w:eastAsia="Times New Roman" w:hAnsi="Times New Roman" w:cs="Times New Roman"/>
          <w:color w:val="333333"/>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123DC4">
        <w:rPr>
          <w:rFonts w:ascii="Times New Roman" w:eastAsia="Times New Roman" w:hAnsi="Times New Roman" w:cs="Times New Roman"/>
          <w:color w:val="333333"/>
          <w:sz w:val="24"/>
          <w:szCs w:val="24"/>
          <w:lang w:eastAsia="ru-RU"/>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 xml:space="preserve">наказывается штрафом в размере от </w:t>
      </w:r>
      <w:proofErr w:type="spellStart"/>
      <w:r w:rsidRPr="00123DC4">
        <w:rPr>
          <w:rFonts w:ascii="Times New Roman" w:eastAsia="Times New Roman" w:hAnsi="Times New Roman" w:cs="Times New Roman"/>
          <w:color w:val="333333"/>
          <w:sz w:val="24"/>
          <w:szCs w:val="24"/>
          <w:lang w:eastAsia="ru-RU"/>
        </w:rPr>
        <w:t>двадцатипятикратной</w:t>
      </w:r>
      <w:proofErr w:type="spellEnd"/>
      <w:r w:rsidRPr="00123DC4">
        <w:rPr>
          <w:rFonts w:ascii="Times New Roman" w:eastAsia="Times New Roman" w:hAnsi="Times New Roman" w:cs="Times New Roman"/>
          <w:color w:val="333333"/>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двадцатикратной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23DC4">
        <w:rPr>
          <w:rFonts w:ascii="Times New Roman" w:eastAsia="Times New Roman" w:hAnsi="Times New Roman" w:cs="Times New Roman"/>
          <w:color w:val="333333"/>
          <w:sz w:val="24"/>
          <w:szCs w:val="24"/>
          <w:lang w:eastAsia="ru-RU"/>
        </w:rPr>
        <w:t>на срок от трех до семи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сорокакратной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23DC4">
        <w:rPr>
          <w:rFonts w:ascii="Times New Roman" w:eastAsia="Times New Roman" w:hAnsi="Times New Roman" w:cs="Times New Roman"/>
          <w:color w:val="333333"/>
          <w:sz w:val="24"/>
          <w:szCs w:val="24"/>
          <w:lang w:eastAsia="ru-RU"/>
        </w:rPr>
        <w:t>на срок от пяти до десяти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пятидесятикратной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Деяния, предусмотренные частями первой, третьей, четвертой настоящей статьи, если они совершены: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а) группой лиц по предварительному сговору или организованной группой;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б) с вымогательством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в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23DC4">
        <w:rPr>
          <w:rFonts w:ascii="Times New Roman" w:eastAsia="Times New Roman" w:hAnsi="Times New Roman" w:cs="Times New Roman"/>
          <w:color w:val="333333"/>
          <w:sz w:val="24"/>
          <w:szCs w:val="24"/>
          <w:lang w:eastAsia="ru-RU"/>
        </w:rPr>
        <w:t>на срок от восьми до пятнадцати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семидесятикратной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w:t>
      </w:r>
      <w:r w:rsidRPr="00123DC4">
        <w:rPr>
          <w:rFonts w:ascii="Times New Roman" w:eastAsia="Times New Roman" w:hAnsi="Times New Roman" w:cs="Times New Roman"/>
          <w:color w:val="333333"/>
          <w:sz w:val="24"/>
          <w:szCs w:val="24"/>
          <w:lang w:eastAsia="ru-RU"/>
        </w:rPr>
        <w:lastRenderedPageBreak/>
        <w:t xml:space="preserve">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123DC4">
        <w:rPr>
          <w:rFonts w:ascii="Times New Roman" w:eastAsia="Times New Roman" w:hAnsi="Times New Roman" w:cs="Times New Roman"/>
          <w:color w:val="333333"/>
          <w:sz w:val="24"/>
          <w:szCs w:val="24"/>
          <w:lang w:eastAsia="ru-RU"/>
        </w:rPr>
        <w:t>действовать</w:t>
      </w:r>
      <w:proofErr w:type="gramEnd"/>
      <w:r w:rsidRPr="00123DC4">
        <w:rPr>
          <w:rFonts w:ascii="Times New Roman" w:eastAsia="Times New Roman" w:hAnsi="Times New Roman" w:cs="Times New Roman"/>
          <w:color w:val="333333"/>
          <w:sz w:val="24"/>
          <w:szCs w:val="24"/>
          <w:lang w:eastAsia="ru-RU"/>
        </w:rPr>
        <w:t xml:space="preserve"> от ее имени.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291. Дача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Деяния, предусмотренные частями первой - третьей настоящей статьи, если они совершены: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а) группой лиц по предварительному сговору или организованной группой;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б) в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23DC4">
        <w:rPr>
          <w:rFonts w:ascii="Times New Roman" w:eastAsia="Times New Roman" w:hAnsi="Times New Roman" w:cs="Times New Roman"/>
          <w:color w:val="333333"/>
          <w:sz w:val="24"/>
          <w:szCs w:val="24"/>
          <w:lang w:eastAsia="ru-RU"/>
        </w:rPr>
        <w:t>на срок от пяти до десяти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шестидесятикратной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Деяния, предусмотренные частями первой - четвертой настоящей статьи, совершенные в особо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123DC4">
        <w:rPr>
          <w:rFonts w:ascii="Times New Roman" w:eastAsia="Times New Roman" w:hAnsi="Times New Roman" w:cs="Times New Roman"/>
          <w:color w:val="333333"/>
          <w:sz w:val="24"/>
          <w:szCs w:val="24"/>
          <w:lang w:eastAsia="ru-RU"/>
        </w:rPr>
        <w:t>на срок от семи до двенадцати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семидесятикратной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291.1. Посредничество во взяточничестве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23DC4">
        <w:rPr>
          <w:rFonts w:ascii="Times New Roman" w:eastAsia="Times New Roman" w:hAnsi="Times New Roman" w:cs="Times New Roman"/>
          <w:color w:val="333333"/>
          <w:sz w:val="24"/>
          <w:szCs w:val="24"/>
          <w:lang w:eastAsia="ru-RU"/>
        </w:rPr>
        <w:t>на срок от трех до семи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тридцатикратной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Посредничество во взяточничестве, совершенное: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а) группой лиц по предварительному сговору или организованной группой;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б) в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23DC4">
        <w:rPr>
          <w:rFonts w:ascii="Times New Roman" w:eastAsia="Times New Roman" w:hAnsi="Times New Roman" w:cs="Times New Roman"/>
          <w:color w:val="333333"/>
          <w:sz w:val="24"/>
          <w:szCs w:val="24"/>
          <w:lang w:eastAsia="ru-RU"/>
        </w:rPr>
        <w:t>на срок от семи до двенадцати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шестидесятикратной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Посредничество во взяточничестве, совершенное в особо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123DC4">
        <w:rPr>
          <w:rFonts w:ascii="Times New Roman" w:eastAsia="Times New Roman" w:hAnsi="Times New Roman" w:cs="Times New Roman"/>
          <w:color w:val="333333"/>
          <w:sz w:val="24"/>
          <w:szCs w:val="24"/>
          <w:lang w:eastAsia="ru-RU"/>
        </w:rPr>
        <w:t>на срок от семи до двенадцати лет со штрафом в размере</w:t>
      </w:r>
      <w:proofErr w:type="gramEnd"/>
      <w:r w:rsidRPr="00123DC4">
        <w:rPr>
          <w:rFonts w:ascii="Times New Roman" w:eastAsia="Times New Roman" w:hAnsi="Times New Roman" w:cs="Times New Roman"/>
          <w:color w:val="333333"/>
          <w:sz w:val="24"/>
          <w:szCs w:val="24"/>
          <w:lang w:eastAsia="ru-RU"/>
        </w:rPr>
        <w:t xml:space="preserve"> семидесятикратной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Обещание или предложение посредничества во взяточничестве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123DC4">
        <w:rPr>
          <w:rFonts w:ascii="Times New Roman" w:eastAsia="Times New Roman" w:hAnsi="Times New Roman" w:cs="Times New Roman"/>
          <w:color w:val="333333"/>
          <w:sz w:val="24"/>
          <w:szCs w:val="24"/>
          <w:lang w:eastAsia="ru-RU"/>
        </w:rPr>
        <w:t xml:space="preserve"> со штрафом в размере от десятикратной до шестидесятикратной суммы взятки.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292. Служебный подлог</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 </w:t>
      </w:r>
      <w:proofErr w:type="gramStart"/>
      <w:r w:rsidRPr="00123DC4">
        <w:rPr>
          <w:rFonts w:ascii="Times New Roman" w:eastAsia="Times New Roman" w:hAnsi="Times New Roman" w:cs="Times New Roman"/>
          <w:color w:val="333333"/>
          <w:sz w:val="24"/>
          <w:szCs w:val="24"/>
          <w:lang w:eastAsia="ru-RU"/>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w:t>
      </w:r>
      <w:r w:rsidRPr="00123DC4">
        <w:rPr>
          <w:rFonts w:ascii="Times New Roman" w:eastAsia="Times New Roman" w:hAnsi="Times New Roman" w:cs="Times New Roman"/>
          <w:color w:val="333333"/>
          <w:sz w:val="24"/>
          <w:szCs w:val="24"/>
          <w:lang w:eastAsia="ru-RU"/>
        </w:rPr>
        <w:lastRenderedPageBreak/>
        <w:t>принудительными работами на срок до двух лет, либо арестом на срок до шести месяцев, либо лишением свободы на срок до</w:t>
      </w:r>
      <w:proofErr w:type="gramEnd"/>
      <w:r w:rsidRPr="00123DC4">
        <w:rPr>
          <w:rFonts w:ascii="Times New Roman" w:eastAsia="Times New Roman" w:hAnsi="Times New Roman" w:cs="Times New Roman"/>
          <w:color w:val="333333"/>
          <w:sz w:val="24"/>
          <w:szCs w:val="24"/>
          <w:lang w:eastAsia="ru-RU"/>
        </w:rPr>
        <w:t xml:space="preserve"> двух лет.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123DC4">
        <w:rPr>
          <w:rFonts w:ascii="Times New Roman" w:eastAsia="Times New Roman" w:hAnsi="Times New Roman" w:cs="Times New Roman"/>
          <w:color w:val="333333"/>
          <w:sz w:val="24"/>
          <w:szCs w:val="24"/>
          <w:lang w:eastAsia="ru-RU"/>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304. Провокация взятки либо коммерческого подкупа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123DC4">
        <w:rPr>
          <w:rFonts w:ascii="Times New Roman" w:eastAsia="Times New Roman" w:hAnsi="Times New Roman" w:cs="Times New Roman"/>
          <w:color w:val="333333"/>
          <w:sz w:val="24"/>
          <w:szCs w:val="24"/>
          <w:lang w:eastAsia="ru-RU"/>
        </w:rPr>
        <w:t xml:space="preserve"> определенные должности или заниматься определенной деятельностью на срок до трех лет или без такового.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 связи с вопросами, возникающими у судов при рассмотрении уголовных дел о взяточничестве (статьи 290, 291 и 291.1 УК РФ) и об иных связанных с ним преступлениях, в том числе коррупционных (в частности, предусмотренных статьями 159, 160, 204, 292, 304 УК РФ), и в целях обеспечения единства судебной практики Пленумом Верховного Суда Российской Федерации, руководствуясь статьей 126 Конституции Российской Федерации</w:t>
      </w:r>
      <w:proofErr w:type="gramEnd"/>
      <w:r w:rsidRPr="00123DC4">
        <w:rPr>
          <w:rFonts w:ascii="Times New Roman" w:eastAsia="Times New Roman" w:hAnsi="Times New Roman" w:cs="Times New Roman"/>
          <w:color w:val="333333"/>
          <w:sz w:val="24"/>
          <w:szCs w:val="24"/>
          <w:lang w:eastAsia="ru-RU"/>
        </w:rPr>
        <w:t>, статьями 9, 14 Федерального конституционного закона от 7 февраля 2011 года №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w:t>
      </w:r>
      <w:hyperlink r:id="rId23" w:anchor="1222" w:history="1">
        <w:r w:rsidRPr="00123DC4">
          <w:rPr>
            <w:rFonts w:ascii="Times New Roman" w:eastAsia="Times New Roman" w:hAnsi="Times New Roman" w:cs="Times New Roman"/>
            <w:color w:val="808080"/>
            <w:sz w:val="24"/>
            <w:szCs w:val="24"/>
            <w:u w:val="single"/>
            <w:bdr w:val="none" w:sz="0" w:space="0" w:color="auto" w:frame="1"/>
            <w:lang w:eastAsia="ru-RU"/>
          </w:rPr>
          <w:t>**</w:t>
        </w:r>
      </w:hyperlink>
      <w:r w:rsidRPr="00123DC4">
        <w:rPr>
          <w:rFonts w:ascii="Times New Roman" w:eastAsia="Times New Roman" w:hAnsi="Times New Roman" w:cs="Times New Roman"/>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соответствии со статьей 151 Уголовно-процессуального кодекса Российской Федерации предварительное следствие производится: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следователями Следственного комитета Российской Федерации - по уголовным делам о преступлениях, предусмотренных статьями 201 («Злоупотребление полномочиями»), 204 («Коммерческий подкуп»), 285 («Злоупотребление должностными полномочиями»), 290 («Получение взятки»), 291 («Дача взятки»), 291.1 («Посредничество во взяточничестве»), 292 («Служебный подлог»), 304 («Провокация взятки либо коммерческого подкупа») УК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следователями органов внутренних дел Российской Федерации -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304 («Провокация взятки либо коммерческого подкупа») УК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Кроме этого, частью 5 статьи 151 УК РФ устанавливается, что предварительное следствие по уголовным делам о преступлениях, предусмотренных статьями 159 («Мошенничество») частями 2-4, 159.4 («Мошенничество в сфере предпринимательской деятельности») частями 2 и 3, 201 («Злоупотребление полномочиями»), может производиться также следователями органа, выявившего эти преступления.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По-видимому, в тексте предыдущего абзаца допущена опечатка. Вместо слов “частью 5 статьи 151 УК РФ” следует читать “частью 5 статьи 151 УПК РФ”</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Кодекс Российской Федерации об административных правонарушениях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19.28. Незаконное вознаграждение от имени юридического лица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 </w:t>
      </w:r>
      <w:proofErr w:type="gramStart"/>
      <w:r w:rsidRPr="00123DC4">
        <w:rPr>
          <w:rFonts w:ascii="Times New Roman" w:eastAsia="Times New Roman" w:hAnsi="Times New Roman" w:cs="Times New Roman"/>
          <w:color w:val="333333"/>
          <w:sz w:val="24"/>
          <w:szCs w:val="24"/>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123DC4">
        <w:rPr>
          <w:rFonts w:ascii="Times New Roman" w:eastAsia="Times New Roman" w:hAnsi="Times New Roman" w:cs="Times New Roman"/>
          <w:color w:val="333333"/>
          <w:sz w:val="24"/>
          <w:szCs w:val="24"/>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Действия, предусмотренные частью 1 настоящей статьи, совершенные в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Действия, предусмотренные частью 1 настоящей статьи, совершенные в особо крупном размере,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Примечания: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w:t>
      </w:r>
      <w:proofErr w:type="gramStart"/>
      <w:r w:rsidRPr="00123DC4">
        <w:rPr>
          <w:rFonts w:ascii="Times New Roman" w:eastAsia="Times New Roman" w:hAnsi="Times New Roman" w:cs="Times New Roman"/>
          <w:color w:val="333333"/>
          <w:sz w:val="24"/>
          <w:szCs w:val="24"/>
          <w:lang w:eastAsia="ru-RU"/>
        </w:rPr>
        <w:t>л</w:t>
      </w:r>
      <w:proofErr w:type="gramEnd"/>
      <w:r w:rsidRPr="00123DC4">
        <w:rPr>
          <w:rFonts w:ascii="Times New Roman" w:eastAsia="Times New Roman" w:hAnsi="Times New Roman" w:cs="Times New Roman"/>
          <w:color w:val="333333"/>
          <w:sz w:val="24"/>
          <w:szCs w:val="24"/>
          <w:lang w:eastAsia="ru-RU"/>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123DC4">
        <w:rPr>
          <w:rFonts w:ascii="Times New Roman" w:eastAsia="Times New Roman" w:hAnsi="Times New Roman" w:cs="Times New Roman"/>
          <w:color w:val="333333"/>
          <w:sz w:val="24"/>
          <w:szCs w:val="24"/>
          <w:lang w:eastAsia="ru-RU"/>
        </w:rPr>
        <w:t>действовать</w:t>
      </w:r>
      <w:proofErr w:type="gramEnd"/>
      <w:r w:rsidRPr="00123DC4">
        <w:rPr>
          <w:rFonts w:ascii="Times New Roman" w:eastAsia="Times New Roman" w:hAnsi="Times New Roman" w:cs="Times New Roman"/>
          <w:color w:val="333333"/>
          <w:sz w:val="24"/>
          <w:szCs w:val="24"/>
          <w:lang w:eastAsia="ru-RU"/>
        </w:rPr>
        <w:t xml:space="preserve"> от ее имени.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 Обзоре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статьей 19.28 КоАП РФ, до вступления в законную силу обвинительного приговора в отношении физического лица, действовавшего от его имени</w:t>
      </w:r>
      <w:proofErr w:type="gramEnd"/>
      <w:r w:rsidRPr="00123DC4">
        <w:rPr>
          <w:rFonts w:ascii="Times New Roman" w:eastAsia="Times New Roman" w:hAnsi="Times New Roman" w:cs="Times New Roman"/>
          <w:color w:val="333333"/>
          <w:sz w:val="24"/>
          <w:szCs w:val="24"/>
          <w:lang w:eastAsia="ru-RU"/>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По итогам анализа положений статьи 19.28 КоАП РФ и статьи 14 Федерального закона от № 273-ФЗ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статья 291 УК РФ - дача взятки) и дела об административном правонарушении в отношении юридического лица по статье 19.28 КоАП</w:t>
      </w:r>
      <w:proofErr w:type="gramEnd"/>
      <w:r w:rsidRPr="00123DC4">
        <w:rPr>
          <w:rFonts w:ascii="Times New Roman" w:eastAsia="Times New Roman" w:hAnsi="Times New Roman" w:cs="Times New Roman"/>
          <w:color w:val="333333"/>
          <w:sz w:val="24"/>
          <w:szCs w:val="24"/>
          <w:lang w:eastAsia="ru-RU"/>
        </w:rPr>
        <w:t xml:space="preserve"> РФ (незаконное вознаграждение от имени юридического лица), в интересах которого действовало это физическое лицо.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w:t>
      </w:r>
      <w:r w:rsidRPr="00123DC4">
        <w:rPr>
          <w:rFonts w:ascii="Times New Roman" w:eastAsia="Times New Roman" w:hAnsi="Times New Roman" w:cs="Times New Roman"/>
          <w:color w:val="333333"/>
          <w:sz w:val="24"/>
          <w:szCs w:val="24"/>
          <w:lang w:eastAsia="ru-RU"/>
        </w:rPr>
        <w:lastRenderedPageBreak/>
        <w:t>требований, предусмотренных Федеральным законом от 25 декабря 2008 года № 273-ФЗ «О противодействии</w:t>
      </w:r>
      <w:proofErr w:type="gramEnd"/>
      <w:r w:rsidRPr="00123DC4">
        <w:rPr>
          <w:rFonts w:ascii="Times New Roman" w:eastAsia="Times New Roman" w:hAnsi="Times New Roman" w:cs="Times New Roman"/>
          <w:color w:val="333333"/>
          <w:sz w:val="24"/>
          <w:szCs w:val="24"/>
          <w:lang w:eastAsia="ru-RU"/>
        </w:rPr>
        <w:t xml:space="preserve"> коррупции», -</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Обзоре</w:t>
      </w:r>
      <w:hyperlink r:id="rId24" w:anchor="1333" w:history="1">
        <w:r w:rsidRPr="00123DC4">
          <w:rPr>
            <w:rFonts w:ascii="Times New Roman" w:eastAsia="Times New Roman" w:hAnsi="Times New Roman" w:cs="Times New Roman"/>
            <w:color w:val="808080"/>
            <w:sz w:val="24"/>
            <w:szCs w:val="24"/>
            <w:u w:val="single"/>
            <w:bdr w:val="none" w:sz="0" w:space="0" w:color="auto" w:frame="1"/>
            <w:lang w:eastAsia="ru-RU"/>
          </w:rPr>
          <w:t>***</w:t>
        </w:r>
      </w:hyperlink>
      <w:r w:rsidRPr="00123DC4">
        <w:rPr>
          <w:rFonts w:ascii="Times New Roman" w:eastAsia="Times New Roman" w:hAnsi="Times New Roman" w:cs="Times New Roman"/>
          <w:color w:val="333333"/>
          <w:sz w:val="24"/>
          <w:szCs w:val="24"/>
          <w:lang w:eastAsia="ru-RU"/>
        </w:rPr>
        <w:t> </w:t>
      </w:r>
      <w:proofErr w:type="gramStart"/>
      <w:r w:rsidRPr="00123DC4">
        <w:rPr>
          <w:rFonts w:ascii="Times New Roman" w:eastAsia="Times New Roman" w:hAnsi="Times New Roman" w:cs="Times New Roman"/>
          <w:color w:val="333333"/>
          <w:sz w:val="24"/>
          <w:szCs w:val="24"/>
          <w:lang w:eastAsia="ru-RU"/>
        </w:rPr>
        <w:t>рассмотрен вопрос образует</w:t>
      </w:r>
      <w:proofErr w:type="gramEnd"/>
      <w:r w:rsidRPr="00123DC4">
        <w:rPr>
          <w:rFonts w:ascii="Times New Roman" w:eastAsia="Times New Roman" w:hAnsi="Times New Roman" w:cs="Times New Roman"/>
          <w:color w:val="333333"/>
          <w:sz w:val="24"/>
          <w:szCs w:val="24"/>
          <w:lang w:eastAsia="ru-RU"/>
        </w:rPr>
        <w:t xml:space="preserve"> ли объективную сторону состава административного правонарушения, предусмотренного статьей 19.29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Так, в частности, в Обзоре отмечено, что названные требования антикоррупционного законодательства, исходя из положений пункта 1 Указа Президента Российской Федерации от 21 июля 2010 г. № 925 «О мерах по реализации отдельных положений Федерального закона № 273-ФЗ»,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w:t>
      </w:r>
      <w:proofErr w:type="gramEnd"/>
      <w:r w:rsidRPr="00123DC4">
        <w:rPr>
          <w:rFonts w:ascii="Times New Roman" w:eastAsia="Times New Roman" w:hAnsi="Times New Roman" w:cs="Times New Roman"/>
          <w:color w:val="333333"/>
          <w:sz w:val="24"/>
          <w:szCs w:val="24"/>
          <w:lang w:eastAsia="ru-RU"/>
        </w:rPr>
        <w:t xml:space="preserve"> </w:t>
      </w:r>
      <w:proofErr w:type="gramStart"/>
      <w:r w:rsidRPr="00123DC4">
        <w:rPr>
          <w:rFonts w:ascii="Times New Roman" w:eastAsia="Times New Roman" w:hAnsi="Times New Roman" w:cs="Times New Roman"/>
          <w:color w:val="333333"/>
          <w:sz w:val="24"/>
          <w:szCs w:val="24"/>
          <w:lang w:eastAsia="ru-RU"/>
        </w:rPr>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либо в перечень должностей, утвержденный руководителем федерального государственного органа в соответствии с разделом</w:t>
      </w:r>
      <w:proofErr w:type="gramEnd"/>
      <w:r w:rsidRPr="00123DC4">
        <w:rPr>
          <w:rFonts w:ascii="Times New Roman" w:eastAsia="Times New Roman" w:hAnsi="Times New Roman" w:cs="Times New Roman"/>
          <w:color w:val="333333"/>
          <w:sz w:val="24"/>
          <w:szCs w:val="24"/>
          <w:lang w:eastAsia="ru-RU"/>
        </w:rPr>
        <w:t xml:space="preserve"> III названного перечня. Перечни должностей государственной гражданской службы субъектов Российской Федерации и муниципальной службы, предусмотренные статьей 12 Федерального закона № 273-ФЗ,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 925).</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 свою очередь, на работодателе согласно части 4 статьи 12 Федерального закона №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w:t>
      </w:r>
      <w:proofErr w:type="gramEnd"/>
      <w:r w:rsidRPr="00123DC4">
        <w:rPr>
          <w:rFonts w:ascii="Times New Roman" w:eastAsia="Times New Roman" w:hAnsi="Times New Roman" w:cs="Times New Roman"/>
          <w:color w:val="333333"/>
          <w:sz w:val="24"/>
          <w:szCs w:val="24"/>
          <w:lang w:eastAsia="ru-RU"/>
        </w:rPr>
        <w:t xml:space="preserve"> Российской Федерации. При этом статьей 12 Федерального закона №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Таким образом, несоблюдение работодателем (заказчиком работ, услуг) обязанности, предусмотренной частью 4 статьи 12 Федерального закона №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w:t>
      </w:r>
      <w:proofErr w:type="gramEnd"/>
      <w:r w:rsidRPr="00123DC4">
        <w:rPr>
          <w:rFonts w:ascii="Times New Roman" w:eastAsia="Times New Roman" w:hAnsi="Times New Roman" w:cs="Times New Roman"/>
          <w:color w:val="333333"/>
          <w:sz w:val="24"/>
          <w:szCs w:val="24"/>
          <w:lang w:eastAsia="ru-RU"/>
        </w:rPr>
        <w:t xml:space="preserve"> ним трудовой договор (независимо от </w:t>
      </w:r>
      <w:proofErr w:type="gramStart"/>
      <w:r w:rsidRPr="00123DC4">
        <w:rPr>
          <w:rFonts w:ascii="Times New Roman" w:eastAsia="Times New Roman" w:hAnsi="Times New Roman" w:cs="Times New Roman"/>
          <w:color w:val="333333"/>
          <w:sz w:val="24"/>
          <w:szCs w:val="24"/>
          <w:lang w:eastAsia="ru-RU"/>
        </w:rPr>
        <w:t>размера оплаты труда</w:t>
      </w:r>
      <w:proofErr w:type="gramEnd"/>
      <w:r w:rsidRPr="00123DC4">
        <w:rPr>
          <w:rFonts w:ascii="Times New Roman" w:eastAsia="Times New Roman" w:hAnsi="Times New Roman" w:cs="Times New Roman"/>
          <w:color w:val="333333"/>
          <w:sz w:val="24"/>
          <w:szCs w:val="24"/>
          <w:lang w:eastAsia="ru-RU"/>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Трудовой кодекс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Статья 64.1 Трудового кодекса Российской Федерации (далее - ТК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123DC4">
        <w:rPr>
          <w:rFonts w:ascii="Times New Roman" w:eastAsia="Times New Roman" w:hAnsi="Times New Roman" w:cs="Times New Roman"/>
          <w:color w:val="333333"/>
          <w:sz w:val="24"/>
          <w:szCs w:val="24"/>
          <w:lang w:eastAsia="ru-RU"/>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123DC4">
        <w:rPr>
          <w:rFonts w:ascii="Times New Roman" w:eastAsia="Times New Roman" w:hAnsi="Times New Roman" w:cs="Times New Roman"/>
          <w:color w:val="333333"/>
          <w:sz w:val="24"/>
          <w:szCs w:val="24"/>
          <w:lang w:eastAsia="ru-RU"/>
        </w:rPr>
        <w:t xml:space="preserve">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123DC4">
        <w:rPr>
          <w:rFonts w:ascii="Times New Roman" w:eastAsia="Times New Roman" w:hAnsi="Times New Roman" w:cs="Times New Roman"/>
          <w:color w:val="333333"/>
          <w:sz w:val="24"/>
          <w:szCs w:val="24"/>
          <w:lang w:eastAsia="ru-RU"/>
        </w:rPr>
        <w:t xml:space="preserve"> актами Российской Федерации, установлены особенности привлечения к дисциплинарной ответственности.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За невыполнение требований и (или) нарушение запретов, установленных Федеральным законом № 273-ФЗ, трудовой договор с вышеуказанной категорией работников может быть расторгнут по инициативе работодателя в связи с утратой доверия по пункту 7.1 части 1 статьи 81 ТК РФ. Указанное положение применяется в случаях: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непринятия работником мер по предотвращению или урегулированию конфликта интересов, стороной которого он является;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С 19 мая 2013 г. расширен перечень требований, за нарушение которых трудовой </w:t>
      </w:r>
      <w:proofErr w:type="gramStart"/>
      <w:r w:rsidRPr="00123DC4">
        <w:rPr>
          <w:rFonts w:ascii="Times New Roman" w:eastAsia="Times New Roman" w:hAnsi="Times New Roman" w:cs="Times New Roman"/>
          <w:color w:val="333333"/>
          <w:sz w:val="24"/>
          <w:szCs w:val="24"/>
          <w:lang w:eastAsia="ru-RU"/>
        </w:rPr>
        <w:t>договор</w:t>
      </w:r>
      <w:proofErr w:type="gramEnd"/>
      <w:r w:rsidRPr="00123DC4">
        <w:rPr>
          <w:rFonts w:ascii="Times New Roman" w:eastAsia="Times New Roman" w:hAnsi="Times New Roman" w:cs="Times New Roman"/>
          <w:color w:val="333333"/>
          <w:sz w:val="24"/>
          <w:szCs w:val="24"/>
          <w:lang w:eastAsia="ru-RU"/>
        </w:rPr>
        <w:t xml:space="preserve"> может быть расторгнут по инициативе работодателя в соответствии с пунктом 7.1 части 1 статьи 81 ТК РФ (статья 11 Федерального закона от 7 мая 2013 г. № 102-ФЗ). Теперь работники, занимающие определенные должности, подлежат увольнению, если они (их супруги, несовершеннолетние дети):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имеют счета (вклады) в иностранных банках, расположенных за пределами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хранят наличные денежные средства и ценности в иностранных банках, расположенных за пределами Российской Федерации;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владеют и (или) пользуются иностранными финансовыми инструментами.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Приведенные нормы действуют по отношению к следующим лицам: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 закона № 273-ФЗ, статья 349.1 ТК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(подпункт «ж» пункта 1 части 1 статьи 7.1, пункт 2 части 1 статьи 7.1, часть 3 статьи 7.1 Федерального</w:t>
      </w:r>
      <w:proofErr w:type="gramEnd"/>
      <w:r w:rsidRPr="00123DC4">
        <w:rPr>
          <w:rFonts w:ascii="Times New Roman" w:eastAsia="Times New Roman" w:hAnsi="Times New Roman" w:cs="Times New Roman"/>
          <w:color w:val="333333"/>
          <w:sz w:val="24"/>
          <w:szCs w:val="24"/>
          <w:lang w:eastAsia="ru-RU"/>
        </w:rPr>
        <w:t xml:space="preserve"> закона № 273-ФЗ, статья 349.2 ТК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Положения нормативных правовых актов приведены по состоянию на 7 октября 2013 г.</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Приложение 2</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Нормативные правовые акты зарубежных государств по вопросам противодействия коррупции, имеющие экстерриториальное действие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В настоящее </w:t>
      </w:r>
      <w:proofErr w:type="gramStart"/>
      <w:r w:rsidRPr="00123DC4">
        <w:rPr>
          <w:rFonts w:ascii="Times New Roman" w:eastAsia="Times New Roman" w:hAnsi="Times New Roman" w:cs="Times New Roman"/>
          <w:color w:val="333333"/>
          <w:sz w:val="24"/>
          <w:szCs w:val="24"/>
          <w:lang w:eastAsia="ru-RU"/>
        </w:rPr>
        <w:t>время</w:t>
      </w:r>
      <w:proofErr w:type="gramEnd"/>
      <w:r w:rsidRPr="00123DC4">
        <w:rPr>
          <w:rFonts w:ascii="Times New Roman" w:eastAsia="Times New Roman" w:hAnsi="Times New Roman" w:cs="Times New Roman"/>
          <w:color w:val="333333"/>
          <w:sz w:val="24"/>
          <w:szCs w:val="24"/>
          <w:lang w:eastAsia="ru-RU"/>
        </w:rPr>
        <w:t xml:space="preserve">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международные договоры, конвенции и иные документы;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законодательство страны, на территории которой может быть совершено преступление;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w:t>
      </w:r>
      <w:r w:rsidRPr="00123DC4">
        <w:rPr>
          <w:rFonts w:ascii="Times New Roman" w:eastAsia="Times New Roman" w:hAnsi="Times New Roman" w:cs="Times New Roman"/>
          <w:b/>
          <w:bCs/>
          <w:color w:val="333333"/>
          <w:sz w:val="24"/>
          <w:szCs w:val="24"/>
          <w:lang w:eastAsia="ru-RU"/>
        </w:rPr>
        <w:lastRenderedPageBreak/>
        <w:t xml:space="preserve">развития (OECD </w:t>
      </w:r>
      <w:proofErr w:type="spellStart"/>
      <w:r w:rsidRPr="00123DC4">
        <w:rPr>
          <w:rFonts w:ascii="Times New Roman" w:eastAsia="Times New Roman" w:hAnsi="Times New Roman" w:cs="Times New Roman"/>
          <w:b/>
          <w:bCs/>
          <w:color w:val="333333"/>
          <w:sz w:val="24"/>
          <w:szCs w:val="24"/>
          <w:lang w:eastAsia="ru-RU"/>
        </w:rPr>
        <w:t>Convention</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on</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combating</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bribery</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of</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foreign</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public</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officials</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in</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international</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business</w:t>
      </w:r>
      <w:proofErr w:type="spellEnd"/>
      <w:r w:rsidRPr="00123DC4">
        <w:rPr>
          <w:rFonts w:ascii="Times New Roman" w:eastAsia="Times New Roman" w:hAnsi="Times New Roman" w:cs="Times New Roman"/>
          <w:b/>
          <w:bCs/>
          <w:color w:val="333333"/>
          <w:sz w:val="24"/>
          <w:szCs w:val="24"/>
          <w:lang w:eastAsia="ru-RU"/>
        </w:rPr>
        <w:t xml:space="preserve"> </w:t>
      </w:r>
      <w:proofErr w:type="spellStart"/>
      <w:r w:rsidRPr="00123DC4">
        <w:rPr>
          <w:rFonts w:ascii="Times New Roman" w:eastAsia="Times New Roman" w:hAnsi="Times New Roman" w:cs="Times New Roman"/>
          <w:b/>
          <w:bCs/>
          <w:color w:val="333333"/>
          <w:sz w:val="24"/>
          <w:szCs w:val="24"/>
          <w:lang w:eastAsia="ru-RU"/>
        </w:rPr>
        <w:t>transactions</w:t>
      </w:r>
      <w:proofErr w:type="spellEnd"/>
      <w:r w:rsidRPr="00123DC4">
        <w:rPr>
          <w:rFonts w:ascii="Times New Roman" w:eastAsia="Times New Roman" w:hAnsi="Times New Roman" w:cs="Times New Roman"/>
          <w:b/>
          <w:bCs/>
          <w:color w:val="333333"/>
          <w:sz w:val="24"/>
          <w:szCs w:val="24"/>
          <w:lang w:eastAsia="ru-RU"/>
        </w:rPr>
        <w:t>)</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Конвенция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 был принят 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Конвенция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Под подкупом иностранного должностного лица в Конвенции понимается: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123DC4">
        <w:rPr>
          <w:rFonts w:ascii="Times New Roman" w:eastAsia="Times New Roman" w:hAnsi="Times New Roman" w:cs="Times New Roman"/>
          <w:color w:val="333333"/>
          <w:sz w:val="24"/>
          <w:szCs w:val="24"/>
          <w:lang w:eastAsia="ru-RU"/>
        </w:rPr>
        <w:t>от</w:t>
      </w:r>
      <w:proofErr w:type="gramEnd"/>
      <w:r w:rsidRPr="00123DC4">
        <w:rPr>
          <w:rFonts w:ascii="Times New Roman" w:eastAsia="Times New Roman" w:hAnsi="Times New Roman" w:cs="Times New Roman"/>
          <w:color w:val="333333"/>
          <w:sz w:val="24"/>
          <w:szCs w:val="24"/>
          <w:lang w:eastAsia="ru-RU"/>
        </w:rPr>
        <w:t xml:space="preserve">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За совершение подкупа иностранного должностного лица Конвенция предусматривает внедрение различных мер </w:t>
      </w:r>
      <w:proofErr w:type="gramStart"/>
      <w:r w:rsidRPr="00123DC4">
        <w:rPr>
          <w:rFonts w:ascii="Times New Roman" w:eastAsia="Times New Roman" w:hAnsi="Times New Roman" w:cs="Times New Roman"/>
          <w:color w:val="333333"/>
          <w:sz w:val="24"/>
          <w:szCs w:val="24"/>
          <w:lang w:eastAsia="ru-RU"/>
        </w:rPr>
        <w:t>ответственности</w:t>
      </w:r>
      <w:proofErr w:type="gramEnd"/>
      <w:r w:rsidRPr="00123DC4">
        <w:rPr>
          <w:rFonts w:ascii="Times New Roman" w:eastAsia="Times New Roman" w:hAnsi="Times New Roman" w:cs="Times New Roman"/>
          <w:color w:val="333333"/>
          <w:sz w:val="24"/>
          <w:szCs w:val="24"/>
          <w:lang w:eastAsia="ru-RU"/>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юрисдикции обоих видов.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w:t>
      </w:r>
      <w:r w:rsidRPr="00123DC4">
        <w:rPr>
          <w:rFonts w:ascii="Times New Roman" w:eastAsia="Times New Roman" w:hAnsi="Times New Roman" w:cs="Times New Roman"/>
          <w:color w:val="333333"/>
          <w:sz w:val="24"/>
          <w:szCs w:val="24"/>
          <w:lang w:eastAsia="ru-RU"/>
        </w:rPr>
        <w:lastRenderedPageBreak/>
        <w:t>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Конвенция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Закон США «О коррупционных практиках за рубежом»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Данный закон распространяется на три категории субъектов: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иных лиц</w:t>
      </w:r>
      <w:hyperlink r:id="rId25" w:anchor="2111" w:history="1">
        <w:r w:rsidRPr="00123DC4">
          <w:rPr>
            <w:rFonts w:ascii="Times New Roman" w:eastAsia="Times New Roman" w:hAnsi="Times New Roman" w:cs="Times New Roman"/>
            <w:color w:val="808080"/>
            <w:sz w:val="24"/>
            <w:szCs w:val="24"/>
            <w:u w:val="single"/>
            <w:bdr w:val="none" w:sz="0" w:space="0" w:color="auto" w:frame="1"/>
            <w:lang w:eastAsia="ru-RU"/>
          </w:rPr>
          <w:t>*</w:t>
        </w:r>
      </w:hyperlink>
      <w:r w:rsidRPr="00123DC4">
        <w:rPr>
          <w:rFonts w:ascii="Times New Roman" w:eastAsia="Times New Roman" w:hAnsi="Times New Roman" w:cs="Times New Roman"/>
          <w:color w:val="333333"/>
          <w:sz w:val="24"/>
          <w:szCs w:val="24"/>
          <w:lang w:eastAsia="ru-RU"/>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целом закон признает противоправным использование почты или других средств или инструментов трансграничной торговли</w:t>
      </w:r>
      <w:hyperlink r:id="rId26" w:anchor="2222" w:history="1">
        <w:r w:rsidRPr="00123DC4">
          <w:rPr>
            <w:rFonts w:ascii="Times New Roman" w:eastAsia="Times New Roman" w:hAnsi="Times New Roman" w:cs="Times New Roman"/>
            <w:color w:val="808080"/>
            <w:sz w:val="24"/>
            <w:szCs w:val="24"/>
            <w:u w:val="single"/>
            <w:bdr w:val="none" w:sz="0" w:space="0" w:color="auto" w:frame="1"/>
            <w:lang w:eastAsia="ru-RU"/>
          </w:rPr>
          <w:t>**</w:t>
        </w:r>
      </w:hyperlink>
      <w:r w:rsidRPr="00123DC4">
        <w:rPr>
          <w:rFonts w:ascii="Times New Roman" w:eastAsia="Times New Roman" w:hAnsi="Times New Roman" w:cs="Times New Roman"/>
          <w:color w:val="333333"/>
          <w:sz w:val="24"/>
          <w:szCs w:val="24"/>
          <w:lang w:eastAsia="ru-RU"/>
        </w:rPr>
        <w: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иностранному должностному лицу;</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иностранной политической партии или ее должностному лицу или кандидату на иностранный государственный пост;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целях: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качестве наказания за совершение указанных коррупционных правонарушений закон устанавливает следующие меры ответственности: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123DC4">
        <w:rPr>
          <w:rFonts w:ascii="Times New Roman" w:eastAsia="Times New Roman" w:hAnsi="Times New Roman" w:cs="Times New Roman"/>
          <w:color w:val="333333"/>
          <w:sz w:val="24"/>
          <w:szCs w:val="24"/>
          <w:lang w:eastAsia="ru-RU"/>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123DC4">
        <w:rPr>
          <w:rFonts w:ascii="Times New Roman" w:eastAsia="Times New Roman" w:hAnsi="Times New Roman" w:cs="Times New Roman"/>
          <w:color w:val="333333"/>
          <w:sz w:val="24"/>
          <w:szCs w:val="24"/>
          <w:lang w:eastAsia="ru-RU"/>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w:t>
      </w:r>
      <w:r w:rsidRPr="00123DC4">
        <w:rPr>
          <w:rFonts w:ascii="Times New Roman" w:eastAsia="Times New Roman" w:hAnsi="Times New Roman" w:cs="Times New Roman"/>
          <w:color w:val="333333"/>
          <w:sz w:val="24"/>
          <w:szCs w:val="24"/>
          <w:lang w:eastAsia="ru-RU"/>
        </w:rPr>
        <w:lastRenderedPageBreak/>
        <w:t>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сделки осуществляются с общего или специального разрешения руководства;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доступ к активам разрешен только в соответствии с общего или специального разрешения руководства; 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 xml:space="preserve">Закон Великобритании «О борьбе </w:t>
      </w:r>
      <w:proofErr w:type="gramStart"/>
      <w:r w:rsidRPr="00123DC4">
        <w:rPr>
          <w:rFonts w:ascii="Times New Roman" w:eastAsia="Times New Roman" w:hAnsi="Times New Roman" w:cs="Times New Roman"/>
          <w:b/>
          <w:bCs/>
          <w:color w:val="333333"/>
          <w:sz w:val="24"/>
          <w:szCs w:val="24"/>
          <w:lang w:eastAsia="ru-RU"/>
        </w:rPr>
        <w:t>со</w:t>
      </w:r>
      <w:proofErr w:type="gramEnd"/>
      <w:r w:rsidRPr="00123DC4">
        <w:rPr>
          <w:rFonts w:ascii="Times New Roman" w:eastAsia="Times New Roman" w:hAnsi="Times New Roman" w:cs="Times New Roman"/>
          <w:b/>
          <w:bCs/>
          <w:color w:val="333333"/>
          <w:sz w:val="24"/>
          <w:szCs w:val="24"/>
          <w:lang w:eastAsia="ru-RU"/>
        </w:rPr>
        <w:t xml:space="preserve"> взяточничеством»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Закон Великобритании «О борьбе </w:t>
      </w:r>
      <w:proofErr w:type="gramStart"/>
      <w:r w:rsidRPr="00123DC4">
        <w:rPr>
          <w:rFonts w:ascii="Times New Roman" w:eastAsia="Times New Roman" w:hAnsi="Times New Roman" w:cs="Times New Roman"/>
          <w:color w:val="333333"/>
          <w:sz w:val="24"/>
          <w:szCs w:val="24"/>
          <w:lang w:eastAsia="ru-RU"/>
        </w:rPr>
        <w:t>со</w:t>
      </w:r>
      <w:proofErr w:type="gramEnd"/>
      <w:r w:rsidRPr="00123DC4">
        <w:rPr>
          <w:rFonts w:ascii="Times New Roman" w:eastAsia="Times New Roman" w:hAnsi="Times New Roman" w:cs="Times New Roman"/>
          <w:color w:val="333333"/>
          <w:sz w:val="24"/>
          <w:szCs w:val="24"/>
          <w:lang w:eastAsia="ru-RU"/>
        </w:rPr>
        <w:t xml:space="preserve">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Под иностранным должностным лицом при этом понимается индивид, который: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является должностным лицом или представителем общественной международной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123DC4">
        <w:rPr>
          <w:rFonts w:ascii="Times New Roman" w:eastAsia="Times New Roman" w:hAnsi="Times New Roman" w:cs="Times New Roman"/>
          <w:color w:val="333333"/>
          <w:sz w:val="24"/>
          <w:szCs w:val="24"/>
          <w:lang w:eastAsia="ru-RU"/>
        </w:rPr>
        <w:t>также</w:t>
      </w:r>
      <w:proofErr w:type="gramEnd"/>
      <w:r w:rsidRPr="00123DC4">
        <w:rPr>
          <w:rFonts w:ascii="Times New Roman" w:eastAsia="Times New Roman" w:hAnsi="Times New Roman" w:cs="Times New Roman"/>
          <w:color w:val="333333"/>
          <w:sz w:val="24"/>
          <w:szCs w:val="24"/>
          <w:lang w:eastAsia="ru-RU"/>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Индивид, виновный в подкупе иностранного должностного лица, несет следующие формы ответственности (статья 11):</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Иное лицо, виновное в подкупе иностранного должностного лица, подлежит: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 осуждении в порядке суммарного производства, штрафу, не превышающему законодательно установленного максимума;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 осуждении за преступление, вмененное по обвинительному акту, штрафу.</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123DC4">
        <w:rPr>
          <w:rFonts w:ascii="Times New Roman" w:eastAsia="Times New Roman" w:hAnsi="Times New Roman" w:cs="Times New Roman"/>
          <w:color w:val="333333"/>
          <w:sz w:val="24"/>
          <w:szCs w:val="24"/>
          <w:lang w:eastAsia="ru-RU"/>
        </w:rPr>
        <w:t>,</w:t>
      </w:r>
      <w:proofErr w:type="gramEnd"/>
      <w:r w:rsidRPr="00123DC4">
        <w:rPr>
          <w:rFonts w:ascii="Times New Roman" w:eastAsia="Times New Roman" w:hAnsi="Times New Roman" w:cs="Times New Roman"/>
          <w:color w:val="333333"/>
          <w:sz w:val="24"/>
          <w:szCs w:val="24"/>
          <w:lang w:eastAsia="ru-RU"/>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Под коммерческой организацией в данном случае понимается: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123DC4">
        <w:rPr>
          <w:rFonts w:ascii="Times New Roman" w:eastAsia="Times New Roman" w:hAnsi="Times New Roman" w:cs="Times New Roman"/>
          <w:color w:val="333333"/>
          <w:sz w:val="24"/>
          <w:szCs w:val="24"/>
          <w:lang w:eastAsia="ru-RU"/>
        </w:rPr>
        <w:t>,</w:t>
      </w:r>
      <w:proofErr w:type="gramEnd"/>
      <w:r w:rsidRPr="00123DC4">
        <w:rPr>
          <w:rFonts w:ascii="Times New Roman" w:eastAsia="Times New Roman" w:hAnsi="Times New Roman" w:cs="Times New Roman"/>
          <w:color w:val="333333"/>
          <w:sz w:val="24"/>
          <w:szCs w:val="24"/>
          <w:lang w:eastAsia="ru-RU"/>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А для третьей категории субъектов, попадающих под действие закона, также любых других действий.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Приложение  3</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Обзор типовых ситуаций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отстранение работника от принятия того решения, которое является предметом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Работник организации</w:t>
      </w:r>
      <w:proofErr w:type="gramStart"/>
      <w:r w:rsidRPr="00123DC4">
        <w:rPr>
          <w:rFonts w:ascii="Times New Roman" w:eastAsia="Times New Roman" w:hAnsi="Times New Roman" w:cs="Times New Roman"/>
          <w:color w:val="333333"/>
          <w:sz w:val="24"/>
          <w:szCs w:val="24"/>
          <w:lang w:eastAsia="ru-RU"/>
        </w:rPr>
        <w:t xml:space="preserve"> А</w:t>
      </w:r>
      <w:proofErr w:type="gramEnd"/>
      <w:r w:rsidRPr="00123DC4">
        <w:rPr>
          <w:rFonts w:ascii="Times New Roman" w:eastAsia="Times New Roman" w:hAnsi="Times New Roman" w:cs="Times New Roman"/>
          <w:color w:val="333333"/>
          <w:sz w:val="24"/>
          <w:szCs w:val="24"/>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организации, ответственный за закупку материальных сре</w:t>
      </w:r>
      <w:proofErr w:type="gramStart"/>
      <w:r w:rsidRPr="00123DC4">
        <w:rPr>
          <w:rFonts w:ascii="Times New Roman" w:eastAsia="Times New Roman" w:hAnsi="Times New Roman" w:cs="Times New Roman"/>
          <w:color w:val="333333"/>
          <w:sz w:val="24"/>
          <w:szCs w:val="24"/>
          <w:lang w:eastAsia="ru-RU"/>
        </w:rPr>
        <w:t>дств пр</w:t>
      </w:r>
      <w:proofErr w:type="gramEnd"/>
      <w:r w:rsidRPr="00123DC4">
        <w:rPr>
          <w:rFonts w:ascii="Times New Roman" w:eastAsia="Times New Roman" w:hAnsi="Times New Roman" w:cs="Times New Roman"/>
          <w:color w:val="333333"/>
          <w:sz w:val="24"/>
          <w:szCs w:val="24"/>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или иное лицо, с которым связана </w:t>
      </w:r>
      <w:hyperlink r:id="rId27" w:anchor="1028" w:history="1">
        <w:r w:rsidRPr="00123DC4">
          <w:rPr>
            <w:rFonts w:ascii="Times New Roman" w:eastAsia="Times New Roman" w:hAnsi="Times New Roman" w:cs="Times New Roman"/>
            <w:color w:val="808080"/>
            <w:sz w:val="24"/>
            <w:szCs w:val="24"/>
            <w:u w:val="single"/>
            <w:bdr w:val="none" w:sz="0" w:space="0" w:color="auto" w:frame="1"/>
            <w:lang w:eastAsia="ru-RU"/>
          </w:rPr>
          <w:t>личная заинтересованность работника</w:t>
        </w:r>
      </w:hyperlink>
      <w:r w:rsidRPr="00123DC4">
        <w:rPr>
          <w:rFonts w:ascii="Times New Roman" w:eastAsia="Times New Roman" w:hAnsi="Times New Roman" w:cs="Times New Roman"/>
          <w:color w:val="333333"/>
          <w:sz w:val="24"/>
          <w:szCs w:val="24"/>
          <w:lang w:eastAsia="ru-RU"/>
        </w:rPr>
        <w:t>,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6.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w:t>
      </w:r>
      <w:r w:rsidRPr="00123DC4">
        <w:rPr>
          <w:rFonts w:ascii="Times New Roman" w:eastAsia="Times New Roman" w:hAnsi="Times New Roman" w:cs="Times New Roman"/>
          <w:color w:val="333333"/>
          <w:sz w:val="24"/>
          <w:szCs w:val="24"/>
          <w:lang w:eastAsia="ru-RU"/>
        </w:rPr>
        <w:lastRenderedPageBreak/>
        <w:t>рекомендация работнику продать имеющиеся ценные бумаги или передать их в доверительное управление.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7.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8.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организация</w:t>
      </w:r>
      <w:proofErr w:type="gramStart"/>
      <w:r w:rsidRPr="00123DC4">
        <w:rPr>
          <w:rFonts w:ascii="Times New Roman" w:eastAsia="Times New Roman" w:hAnsi="Times New Roman" w:cs="Times New Roman"/>
          <w:color w:val="333333"/>
          <w:sz w:val="24"/>
          <w:szCs w:val="24"/>
          <w:lang w:eastAsia="ru-RU"/>
        </w:rPr>
        <w:t> Б</w:t>
      </w:r>
      <w:proofErr w:type="gramEnd"/>
      <w:r w:rsidRPr="00123DC4">
        <w:rPr>
          <w:rFonts w:ascii="Times New Roman" w:eastAsia="Times New Roman" w:hAnsi="Times New Roman" w:cs="Times New Roman"/>
          <w:color w:val="333333"/>
          <w:sz w:val="24"/>
          <w:szCs w:val="24"/>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9.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10.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11.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организация</w:t>
      </w:r>
      <w:proofErr w:type="gramStart"/>
      <w:r w:rsidRPr="00123DC4">
        <w:rPr>
          <w:rFonts w:ascii="Times New Roman" w:eastAsia="Times New Roman" w:hAnsi="Times New Roman" w:cs="Times New Roman"/>
          <w:color w:val="333333"/>
          <w:sz w:val="24"/>
          <w:szCs w:val="24"/>
          <w:lang w:eastAsia="ru-RU"/>
        </w:rPr>
        <w:t> Б</w:t>
      </w:r>
      <w:proofErr w:type="gramEnd"/>
      <w:r w:rsidRPr="00123DC4">
        <w:rPr>
          <w:rFonts w:ascii="Times New Roman" w:eastAsia="Times New Roman" w:hAnsi="Times New Roman" w:cs="Times New Roman"/>
          <w:color w:val="333333"/>
          <w:sz w:val="24"/>
          <w:szCs w:val="24"/>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12.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Пример: работник организации</w:t>
      </w:r>
      <w:proofErr w:type="gramStart"/>
      <w:r w:rsidRPr="00123DC4">
        <w:rPr>
          <w:rFonts w:ascii="Times New Roman" w:eastAsia="Times New Roman" w:hAnsi="Times New Roman" w:cs="Times New Roman"/>
          <w:color w:val="333333"/>
          <w:sz w:val="24"/>
          <w:szCs w:val="24"/>
          <w:lang w:eastAsia="ru-RU"/>
        </w:rPr>
        <w:t> А</w:t>
      </w:r>
      <w:proofErr w:type="gramEnd"/>
      <w:r w:rsidRPr="00123DC4">
        <w:rPr>
          <w:rFonts w:ascii="Times New Roman" w:eastAsia="Times New Roman" w:hAnsi="Times New Roman" w:cs="Times New Roman"/>
          <w:color w:val="333333"/>
          <w:sz w:val="24"/>
          <w:szCs w:val="24"/>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Приложение 4</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Типовая декларация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Заявление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w:t>
      </w:r>
      <w:r w:rsidRPr="00123DC4">
        <w:rPr>
          <w:rFonts w:ascii="Times New Roman" w:eastAsia="Times New Roman" w:hAnsi="Times New Roman" w:cs="Times New Roman"/>
          <w:color w:val="333333"/>
          <w:sz w:val="24"/>
          <w:szCs w:val="24"/>
          <w:lang w:eastAsia="ru-RU"/>
        </w:rPr>
        <w:br/>
        <w:t>(подпись работника)</w:t>
      </w:r>
    </w:p>
    <w:tbl>
      <w:tblPr>
        <w:tblW w:w="0" w:type="auto"/>
        <w:tblCellMar>
          <w:top w:w="15" w:type="dxa"/>
          <w:left w:w="15" w:type="dxa"/>
          <w:bottom w:w="15" w:type="dxa"/>
          <w:right w:w="15" w:type="dxa"/>
        </w:tblCellMar>
        <w:tblLook w:val="04A0" w:firstRow="1" w:lastRow="0" w:firstColumn="1" w:lastColumn="0" w:noHBand="0" w:noVBand="1"/>
      </w:tblPr>
      <w:tblGrid>
        <w:gridCol w:w="6974"/>
        <w:gridCol w:w="1454"/>
      </w:tblGrid>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b/>
                <w:bCs/>
                <w:sz w:val="24"/>
                <w:szCs w:val="24"/>
                <w:lang w:eastAsia="ru-RU"/>
              </w:rPr>
            </w:pPr>
            <w:r w:rsidRPr="00123DC4">
              <w:rPr>
                <w:rFonts w:ascii="Times New Roman" w:eastAsia="Times New Roman" w:hAnsi="Times New Roman" w:cs="Times New Roman"/>
                <w:b/>
                <w:bCs/>
                <w:sz w:val="24"/>
                <w:szCs w:val="24"/>
                <w:lang w:eastAsia="ru-RU"/>
              </w:rPr>
              <w:t>Кому: (указывается ФИО и должность непосредственного начальника)</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b/>
                <w:bCs/>
                <w:sz w:val="24"/>
                <w:szCs w:val="24"/>
                <w:lang w:eastAsia="ru-RU"/>
              </w:rPr>
            </w:pPr>
            <w:r w:rsidRPr="00123DC4">
              <w:rPr>
                <w:rFonts w:ascii="Times New Roman" w:eastAsia="Times New Roman" w:hAnsi="Times New Roman" w:cs="Times New Roman"/>
                <w:b/>
                <w:bCs/>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От кого (ФИО работника, заполнившего Декларацию)</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Должность:</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Дата заполнения:</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Декларация охватывает период времени</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с</w:t>
            </w:r>
            <w:proofErr w:type="gramStart"/>
            <w:r w:rsidRPr="00123DC4">
              <w:rPr>
                <w:rFonts w:ascii="Times New Roman" w:eastAsia="Times New Roman" w:hAnsi="Times New Roman" w:cs="Times New Roman"/>
                <w:sz w:val="24"/>
                <w:szCs w:val="24"/>
                <w:lang w:eastAsia="ru-RU"/>
              </w:rPr>
              <w:t xml:space="preserve"> .......... </w:t>
            </w:r>
            <w:proofErr w:type="gramEnd"/>
            <w:r w:rsidRPr="00123DC4">
              <w:rPr>
                <w:rFonts w:ascii="Times New Roman" w:eastAsia="Times New Roman" w:hAnsi="Times New Roman" w:cs="Times New Roman"/>
                <w:sz w:val="24"/>
                <w:szCs w:val="24"/>
                <w:lang w:eastAsia="ru-RU"/>
              </w:rPr>
              <w:t>по ...................</w:t>
            </w:r>
          </w:p>
        </w:tc>
      </w:tr>
    </w:tbl>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123DC4">
        <w:rPr>
          <w:rFonts w:ascii="Times New Roman" w:eastAsia="Times New Roman" w:hAnsi="Times New Roman" w:cs="Times New Roman"/>
          <w:color w:val="333333"/>
          <w:sz w:val="24"/>
          <w:szCs w:val="24"/>
          <w:lang w:eastAsia="ru-RU"/>
        </w:rPr>
        <w:t>а(</w:t>
      </w:r>
      <w:proofErr w:type="gramEnd"/>
      <w:r w:rsidRPr="00123DC4">
        <w:rPr>
          <w:rFonts w:ascii="Times New Roman" w:eastAsia="Times New Roman" w:hAnsi="Times New Roman" w:cs="Times New Roman"/>
          <w:color w:val="333333"/>
          <w:sz w:val="24"/>
          <w:szCs w:val="24"/>
          <w:lang w:eastAsia="ru-RU"/>
        </w:rPr>
        <w:t>у) (или партнера в гражданском браке), родителей (в том числе приемных), детей (в том числе приемных), родных и двоюродных братьев и сестер.</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Раздел 1</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Внешние интересы или активы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1.1. В активах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1.2. В другой компании, находящейся в деловых отношениях с организацией (контрагенте, подрядчике, консультанте, клиенте и т.п.)?</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1.4. В деятельности компании-конкуренте или физическом лице-конкуренте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1.5. В компании или организации, выступающей стороной в судебном или арбитражном разбирательстве с организацией?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3. </w:t>
      </w:r>
      <w:proofErr w:type="gramStart"/>
      <w:r w:rsidRPr="00123DC4">
        <w:rPr>
          <w:rFonts w:ascii="Times New Roman" w:eastAsia="Times New Roman" w:hAnsi="Times New Roman" w:cs="Times New Roman"/>
          <w:color w:val="333333"/>
          <w:sz w:val="24"/>
          <w:szCs w:val="24"/>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Нумерация пунктов приводится в соответствии с источником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3.6. В компании, находящейся в деловых отношениях с организацией?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3.7. В компании, которая ищет возможность построить деловые отношения с организации, или ведет с ней переговоры?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3.8. В компании-конкуренте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3.9. В компании, выступающей или предполагающей выступить стороной в судебном или арбитражном разбирательстве с организацией?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123DC4">
        <w:rPr>
          <w:rFonts w:ascii="Times New Roman" w:eastAsia="Times New Roman" w:hAnsi="Times New Roman" w:cs="Times New Roman"/>
          <w:color w:val="333333"/>
          <w:sz w:val="24"/>
          <w:szCs w:val="24"/>
          <w:lang w:eastAsia="ru-RU"/>
        </w:rPr>
        <w:t>но</w:t>
      </w:r>
      <w:proofErr w:type="gramEnd"/>
      <w:r w:rsidRPr="00123DC4">
        <w:rPr>
          <w:rFonts w:ascii="Times New Roman" w:eastAsia="Times New Roman" w:hAnsi="Times New Roman" w:cs="Times New Roman"/>
          <w:color w:val="333333"/>
          <w:sz w:val="24"/>
          <w:szCs w:val="24"/>
          <w:lang w:eastAsia="ru-RU"/>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Личные интересы и честное ведение бизнеса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xml:space="preserve">5. Участвовали ли </w:t>
      </w:r>
      <w:proofErr w:type="gramStart"/>
      <w:r w:rsidRPr="00123DC4">
        <w:rPr>
          <w:rFonts w:ascii="Times New Roman" w:eastAsia="Times New Roman" w:hAnsi="Times New Roman" w:cs="Times New Roman"/>
          <w:color w:val="333333"/>
          <w:sz w:val="24"/>
          <w:szCs w:val="24"/>
          <w:lang w:eastAsia="ru-RU"/>
        </w:rPr>
        <w:t>Вы</w:t>
      </w:r>
      <w:proofErr w:type="gramEnd"/>
      <w:r w:rsidRPr="00123DC4">
        <w:rPr>
          <w:rFonts w:ascii="Times New Roman" w:eastAsia="Times New Roman" w:hAnsi="Times New Roman" w:cs="Times New Roman"/>
          <w:color w:val="333333"/>
          <w:sz w:val="24"/>
          <w:szCs w:val="24"/>
          <w:lang w:eastAsia="ru-RU"/>
        </w:rPr>
        <w:t xml:space="preserve">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123DC4">
        <w:rPr>
          <w:rFonts w:ascii="Times New Roman" w:eastAsia="Times New Roman" w:hAnsi="Times New Roman" w:cs="Times New Roman"/>
          <w:color w:val="333333"/>
          <w:sz w:val="24"/>
          <w:szCs w:val="24"/>
          <w:lang w:eastAsia="ru-RU"/>
        </w:rPr>
        <w:t>и</w:t>
      </w:r>
      <w:proofErr w:type="gramEnd"/>
      <w:r w:rsidRPr="00123DC4">
        <w:rPr>
          <w:rFonts w:ascii="Times New Roman" w:eastAsia="Times New Roman" w:hAnsi="Times New Roman" w:cs="Times New Roman"/>
          <w:color w:val="333333"/>
          <w:sz w:val="24"/>
          <w:szCs w:val="24"/>
          <w:lang w:eastAsia="ru-RU"/>
        </w:rPr>
        <w:t xml:space="preserve"> сделки с организацией?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Взаимоотношения с государственными служащими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8. </w:t>
      </w:r>
      <w:proofErr w:type="gramStart"/>
      <w:r w:rsidRPr="00123DC4">
        <w:rPr>
          <w:rFonts w:ascii="Times New Roman" w:eastAsia="Times New Roman" w:hAnsi="Times New Roman" w:cs="Times New Roman"/>
          <w:color w:val="333333"/>
          <w:sz w:val="24"/>
          <w:szCs w:val="24"/>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Инсайдерская информация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9. </w:t>
      </w:r>
      <w:proofErr w:type="gramStart"/>
      <w:r w:rsidRPr="00123DC4">
        <w:rPr>
          <w:rFonts w:ascii="Times New Roman" w:eastAsia="Times New Roman" w:hAnsi="Times New Roman" w:cs="Times New Roman"/>
          <w:color w:val="333333"/>
          <w:sz w:val="24"/>
          <w:szCs w:val="24"/>
          <w:lang w:eastAsia="ru-RU"/>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10. </w:t>
      </w:r>
      <w:proofErr w:type="gramStart"/>
      <w:r w:rsidRPr="00123DC4">
        <w:rPr>
          <w:rFonts w:ascii="Times New Roman" w:eastAsia="Times New Roman" w:hAnsi="Times New Roman" w:cs="Times New Roman"/>
          <w:color w:val="333333"/>
          <w:sz w:val="24"/>
          <w:szCs w:val="24"/>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Ресурсы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13. </w:t>
      </w:r>
      <w:proofErr w:type="gramStart"/>
      <w:r w:rsidRPr="00123DC4">
        <w:rPr>
          <w:rFonts w:ascii="Times New Roman" w:eastAsia="Times New Roman" w:hAnsi="Times New Roman" w:cs="Times New Roman"/>
          <w:color w:val="333333"/>
          <w:sz w:val="24"/>
          <w:szCs w:val="24"/>
          <w:lang w:eastAsia="ru-RU"/>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Равные права работников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14. Работают ли члены Вашей семьи или близкие родственники в организации, в том числе под Вашим прямым руководством?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Подарки и деловое гостеприимство</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17. Нарушали ли Вы требования Положения «Подарки и знаки делового гостеприимства»?</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Другие вопросы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Раздел 2</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Декларация о доходах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19. Какие доходы получили Вы и члены Вашей семьи по месту основной работы за отчетный период?</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20. Какие доходы получили Вы и члены Вашей семьи не по месту основной работы за отчетный период?</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Заявление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Подпись: ________________________        ФИО:____________________________</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Раздел 3</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Достоверность и полнота изложенной в Декларации информации мною проверена: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_________________________________________________________________________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(Ф.И.О., подпись)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 участием (при необходимости):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Представитель руководителя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_________________________________________________________________________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(Ф.И.О., подпись)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Представитель Департамента внутреннего аудита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_________________________________________________________________________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(Ф.И.О., подпись)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Представитель службы безопасности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_________________________________________________________________________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(Ф.И.О., подпись)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Представитель юридической службы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_________________________________________________________________________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(Ф.И.О., подпись)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Представитель кадровой службы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_________________________________________________________________________</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(Ф.И.О., подпись)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Решение непосредственного начальника по декларации (подтвердить подписью):</w:t>
      </w:r>
    </w:p>
    <w:tbl>
      <w:tblPr>
        <w:tblW w:w="0" w:type="auto"/>
        <w:tblCellMar>
          <w:top w:w="15" w:type="dxa"/>
          <w:left w:w="15" w:type="dxa"/>
          <w:bottom w:w="15" w:type="dxa"/>
          <w:right w:w="15" w:type="dxa"/>
        </w:tblCellMar>
        <w:tblLook w:val="04A0" w:firstRow="1" w:lastRow="0" w:firstColumn="1" w:lastColumn="0" w:noHBand="0" w:noVBand="1"/>
      </w:tblPr>
      <w:tblGrid>
        <w:gridCol w:w="9349"/>
        <w:gridCol w:w="36"/>
      </w:tblGrid>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b/>
                <w:bCs/>
                <w:sz w:val="24"/>
                <w:szCs w:val="24"/>
                <w:lang w:eastAsia="ru-RU"/>
              </w:rPr>
            </w:pPr>
            <w:r w:rsidRPr="00123DC4">
              <w:rPr>
                <w:rFonts w:ascii="Times New Roman" w:eastAsia="Times New Roman" w:hAnsi="Times New Roman" w:cs="Times New Roman"/>
                <w:b/>
                <w:bCs/>
                <w:sz w:val="24"/>
                <w:szCs w:val="24"/>
                <w:lang w:eastAsia="ru-RU"/>
              </w:rPr>
              <w:t>Конфликт интересов не был обнаружен</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b/>
                <w:bCs/>
                <w:sz w:val="24"/>
                <w:szCs w:val="24"/>
                <w:lang w:eastAsia="ru-RU"/>
              </w:rPr>
            </w:pPr>
            <w:r w:rsidRPr="00123DC4">
              <w:rPr>
                <w:rFonts w:ascii="Times New Roman" w:eastAsia="Times New Roman" w:hAnsi="Times New Roman" w:cs="Times New Roman"/>
                <w:b/>
                <w:bCs/>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Я пересмотрел круг обязанностей и трудовых функций работника [указать каких обязанностей]</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r w:rsidR="00123DC4" w:rsidRPr="00123DC4" w:rsidTr="00123DC4">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0" w:type="auto"/>
            <w:hideMark/>
          </w:tcPr>
          <w:p w:rsidR="00123DC4" w:rsidRPr="00123DC4" w:rsidRDefault="00123DC4" w:rsidP="00123DC4">
            <w:pPr>
              <w:spacing w:after="0"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t>   </w:t>
            </w:r>
          </w:p>
        </w:tc>
      </w:tr>
    </w:tbl>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Приложение 5</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Антикоррупционная хартия российского бизнеса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123DC4">
        <w:rPr>
          <w:rFonts w:ascii="Times New Roman" w:eastAsia="Times New Roman" w:hAnsi="Times New Roman" w:cs="Times New Roman"/>
          <w:color w:val="333333"/>
          <w:sz w:val="24"/>
          <w:szCs w:val="24"/>
          <w:lang w:eastAsia="ru-RU"/>
        </w:rPr>
        <w:t>международнопризнанным</w:t>
      </w:r>
      <w:proofErr w:type="spellEnd"/>
      <w:r w:rsidRPr="00123DC4">
        <w:rPr>
          <w:rFonts w:ascii="Times New Roman" w:eastAsia="Times New Roman" w:hAnsi="Times New Roman" w:cs="Times New Roman"/>
          <w:color w:val="333333"/>
          <w:sz w:val="24"/>
          <w:szCs w:val="24"/>
          <w:lang w:eastAsia="ru-RU"/>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w:t>
      </w:r>
      <w:r w:rsidRPr="00123DC4">
        <w:rPr>
          <w:rFonts w:ascii="Times New Roman" w:eastAsia="Times New Roman" w:hAnsi="Times New Roman" w:cs="Times New Roman"/>
          <w:color w:val="333333"/>
          <w:sz w:val="24"/>
          <w:szCs w:val="24"/>
          <w:lang w:eastAsia="ru-RU"/>
        </w:rPr>
        <w:lastRenderedPageBreak/>
        <w:t>выстраивании взаимодействия с органами государственной власти, так и в корпоративных отношениях.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Мы едины в понимании того, что коррупция,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лишает общество необходимых ресурсов развития, выводя из легального оборота значительную часть национального богатства;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создает условия для распространения других форм преступности, включая отмывание денежных средств, добытых преступным путем;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представляет собой не локальную проблему, а транснациональное явление, что обусловливает исключительно </w:t>
      </w:r>
      <w:proofErr w:type="gramStart"/>
      <w:r w:rsidRPr="00123DC4">
        <w:rPr>
          <w:rFonts w:ascii="Times New Roman" w:eastAsia="Times New Roman" w:hAnsi="Times New Roman" w:cs="Times New Roman"/>
          <w:color w:val="333333"/>
          <w:sz w:val="24"/>
          <w:szCs w:val="24"/>
          <w:lang w:eastAsia="ru-RU"/>
        </w:rPr>
        <w:t>важное значение</w:t>
      </w:r>
      <w:proofErr w:type="gramEnd"/>
      <w:r w:rsidRPr="00123DC4">
        <w:rPr>
          <w:rFonts w:ascii="Times New Roman" w:eastAsia="Times New Roman" w:hAnsi="Times New Roman" w:cs="Times New Roman"/>
          <w:color w:val="333333"/>
          <w:sz w:val="24"/>
          <w:szCs w:val="24"/>
          <w:lang w:eastAsia="ru-RU"/>
        </w:rPr>
        <w:t xml:space="preserve"> международного сотрудничества в области предупреждения коррупции и борьбы с ней.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Управление в компаниях на основе антикоррупционных программ.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Мониторинг и оценка реализации антикоррупционных программ.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123DC4">
        <w:rPr>
          <w:rFonts w:ascii="Times New Roman" w:eastAsia="Times New Roman" w:hAnsi="Times New Roman" w:cs="Times New Roman"/>
          <w:color w:val="333333"/>
          <w:sz w:val="24"/>
          <w:szCs w:val="24"/>
          <w:lang w:eastAsia="ru-RU"/>
        </w:rPr>
        <w:t>контроль за</w:t>
      </w:r>
      <w:proofErr w:type="gramEnd"/>
      <w:r w:rsidRPr="00123DC4">
        <w:rPr>
          <w:rFonts w:ascii="Times New Roman" w:eastAsia="Times New Roman" w:hAnsi="Times New Roman" w:cs="Times New Roman"/>
          <w:color w:val="333333"/>
          <w:sz w:val="24"/>
          <w:szCs w:val="24"/>
          <w:lang w:eastAsia="ru-RU"/>
        </w:rPr>
        <w:t xml:space="preserve"> реализацией антикоррупционной политики компаний, определяют лиц, ответственных за ее реализацию.</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Эффективный финансовый контроль.</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создания неофициальной (двойной) отчетности;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проведения неучтенных или неправильно учтенных операций;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ведения учета несуществующих расходов;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отражения обязательств, объект которых неправильно идентифицирован;</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намеренного уничтожения бухгалтерской и иной документации ранее сроков, предусмотренных законодательством.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4. Обучение кадров и </w:t>
      </w:r>
      <w:proofErr w:type="gramStart"/>
      <w:r w:rsidRPr="00123DC4">
        <w:rPr>
          <w:rFonts w:ascii="Times New Roman" w:eastAsia="Times New Roman" w:hAnsi="Times New Roman" w:cs="Times New Roman"/>
          <w:color w:val="333333"/>
          <w:sz w:val="24"/>
          <w:szCs w:val="24"/>
          <w:lang w:eastAsia="ru-RU"/>
        </w:rPr>
        <w:t>контроль за</w:t>
      </w:r>
      <w:proofErr w:type="gramEnd"/>
      <w:r w:rsidRPr="00123DC4">
        <w:rPr>
          <w:rFonts w:ascii="Times New Roman" w:eastAsia="Times New Roman" w:hAnsi="Times New Roman" w:cs="Times New Roman"/>
          <w:color w:val="333333"/>
          <w:sz w:val="24"/>
          <w:szCs w:val="24"/>
          <w:lang w:eastAsia="ru-RU"/>
        </w:rPr>
        <w:t xml:space="preserve"> персоналом.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123DC4">
        <w:rPr>
          <w:rFonts w:ascii="Times New Roman" w:eastAsia="Times New Roman" w:hAnsi="Times New Roman" w:cs="Times New Roman"/>
          <w:color w:val="333333"/>
          <w:sz w:val="24"/>
          <w:szCs w:val="24"/>
          <w:lang w:eastAsia="ru-RU"/>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Результаты реализации антикоррупционных программ учитываются в кадровой политике компании.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Коллективные усилия и публичность антикоррупционных мер.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6. Отказ от незаконного получения преимуществ.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Компании осуществляют ответственную политику по реализации своих интересов с целью укрепления позиций на рынке.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Компании разрабатывают и применяют правила контроля (в том числе нормы максимально допустимых расходов и процедуры отчетности),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обеспечивающие соблюдение требований антикоррупционных </w:t>
      </w:r>
      <w:proofErr w:type="gramStart"/>
      <w:r w:rsidRPr="00123DC4">
        <w:rPr>
          <w:rFonts w:ascii="Times New Roman" w:eastAsia="Times New Roman" w:hAnsi="Times New Roman" w:cs="Times New Roman"/>
          <w:color w:val="333333"/>
          <w:sz w:val="24"/>
          <w:szCs w:val="24"/>
          <w:lang w:eastAsia="ru-RU"/>
        </w:rPr>
        <w:t>программ</w:t>
      </w:r>
      <w:proofErr w:type="gramEnd"/>
      <w:r w:rsidRPr="00123DC4">
        <w:rPr>
          <w:rFonts w:ascii="Times New Roman" w:eastAsia="Times New Roman" w:hAnsi="Times New Roman" w:cs="Times New Roman"/>
          <w:color w:val="333333"/>
          <w:sz w:val="24"/>
          <w:szCs w:val="24"/>
          <w:lang w:eastAsia="ru-RU"/>
        </w:rPr>
        <w:t xml:space="preserve"> как в отношении третьих лиц, так и в отношении сотрудников компании, принимающих управленческие решения.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123DC4">
        <w:rPr>
          <w:rFonts w:ascii="Times New Roman" w:eastAsia="Times New Roman" w:hAnsi="Times New Roman" w:cs="Times New Roman"/>
          <w:color w:val="333333"/>
          <w:sz w:val="24"/>
          <w:szCs w:val="24"/>
          <w:lang w:eastAsia="ru-RU"/>
        </w:rPr>
        <w:t>контроль за</w:t>
      </w:r>
      <w:proofErr w:type="gramEnd"/>
      <w:r w:rsidRPr="00123DC4">
        <w:rPr>
          <w:rFonts w:ascii="Times New Roman" w:eastAsia="Times New Roman" w:hAnsi="Times New Roman" w:cs="Times New Roman"/>
          <w:color w:val="333333"/>
          <w:sz w:val="24"/>
          <w:szCs w:val="24"/>
          <w:lang w:eastAsia="ru-RU"/>
        </w:rPr>
        <w:t xml:space="preserve"> тем, чтобы осуществляемые ими пожертвования и спонсорство не являлись скрытой формой взяточничества.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7. Взаимоотношения с партнёрами и контрагентами с учетом принципов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При взаимодействии с партнерами и контрагентами, по возможности, осуществляется </w:t>
      </w:r>
      <w:proofErr w:type="gramStart"/>
      <w:r w:rsidRPr="00123DC4">
        <w:rPr>
          <w:rFonts w:ascii="Times New Roman" w:eastAsia="Times New Roman" w:hAnsi="Times New Roman" w:cs="Times New Roman"/>
          <w:color w:val="333333"/>
          <w:sz w:val="24"/>
          <w:szCs w:val="24"/>
          <w:lang w:eastAsia="ru-RU"/>
        </w:rPr>
        <w:t>контроль за</w:t>
      </w:r>
      <w:proofErr w:type="gramEnd"/>
      <w:r w:rsidRPr="00123DC4">
        <w:rPr>
          <w:rFonts w:ascii="Times New Roman" w:eastAsia="Times New Roman" w:hAnsi="Times New Roman" w:cs="Times New Roman"/>
          <w:color w:val="333333"/>
          <w:sz w:val="24"/>
          <w:szCs w:val="24"/>
          <w:lang w:eastAsia="ru-RU"/>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w:t>
      </w:r>
      <w:r w:rsidRPr="00123DC4">
        <w:rPr>
          <w:rFonts w:ascii="Times New Roman" w:eastAsia="Times New Roman" w:hAnsi="Times New Roman" w:cs="Times New Roman"/>
          <w:color w:val="333333"/>
          <w:sz w:val="24"/>
          <w:szCs w:val="24"/>
          <w:lang w:eastAsia="ru-RU"/>
        </w:rPr>
        <w:lastRenderedPageBreak/>
        <w:t>или сотруднику другой компании за его действие или бездействие в нарушение установленных обязанностей.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борьбе с коррупцией и недопущения неправомерного вмешательства в деятельность органов государственной власти.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Важными элементами сотрудничества, в частности, являются: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публичное продвижение и защита принципа выгодности и успешности бизнеса, действующего в рамках правового поля;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активное освещение деятельности компаний и предпринимателей, использующих антикоррупционные практики;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всемерное содействие и распространение позитивного опыта противостояния предпринимателей попыткам коррупционного давления.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8. Содействие осуществлению правосудия и соблюдению законности.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приобретению, владению или использованию имущества, если известно, что такое имущество представляет собой доходы от преступлений;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9. Противодействие подкупу иностранных публичных должностных лиц и должностных лиц публичных международных организаций.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Заключительные положения.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123DC4">
        <w:rPr>
          <w:rFonts w:ascii="Times New Roman" w:eastAsia="Times New Roman" w:hAnsi="Times New Roman" w:cs="Times New Roman"/>
          <w:color w:val="333333"/>
          <w:sz w:val="24"/>
          <w:szCs w:val="24"/>
          <w:lang w:eastAsia="ru-RU"/>
        </w:rPr>
        <w:t>репутационного</w:t>
      </w:r>
      <w:proofErr w:type="spellEnd"/>
      <w:r w:rsidRPr="00123DC4">
        <w:rPr>
          <w:rFonts w:ascii="Times New Roman" w:eastAsia="Times New Roman" w:hAnsi="Times New Roman" w:cs="Times New Roman"/>
          <w:color w:val="333333"/>
          <w:sz w:val="24"/>
          <w:szCs w:val="24"/>
          <w:lang w:eastAsia="ru-RU"/>
        </w:rPr>
        <w:t xml:space="preserve"> стимулирования, в том числе в рамках ведения нефинансовой социальной отчетности компаний.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От Торгово-промышленной палаты</w:t>
      </w:r>
      <w:r w:rsidRPr="00123DC4">
        <w:rPr>
          <w:rFonts w:ascii="Times New Roman" w:eastAsia="Times New Roman" w:hAnsi="Times New Roman" w:cs="Times New Roman"/>
          <w:color w:val="333333"/>
          <w:sz w:val="24"/>
          <w:szCs w:val="24"/>
          <w:lang w:eastAsia="ru-RU"/>
        </w:rPr>
        <w:br/>
        <w:t>Российской Федерации</w:t>
      </w:r>
      <w:r w:rsidRPr="00123DC4">
        <w:rPr>
          <w:rFonts w:ascii="Times New Roman" w:eastAsia="Times New Roman" w:hAnsi="Times New Roman" w:cs="Times New Roman"/>
          <w:color w:val="333333"/>
          <w:sz w:val="24"/>
          <w:szCs w:val="24"/>
          <w:lang w:eastAsia="ru-RU"/>
        </w:rPr>
        <w:br/>
        <w:t>/подпись/</w:t>
      </w:r>
      <w:r w:rsidRPr="00123DC4">
        <w:rPr>
          <w:rFonts w:ascii="Times New Roman" w:eastAsia="Times New Roman" w:hAnsi="Times New Roman" w:cs="Times New Roman"/>
          <w:color w:val="333333"/>
          <w:sz w:val="24"/>
          <w:szCs w:val="24"/>
          <w:lang w:eastAsia="ru-RU"/>
        </w:rPr>
        <w:br/>
        <w:t>С.Н. </w:t>
      </w:r>
      <w:proofErr w:type="spellStart"/>
      <w:r w:rsidRPr="00123DC4">
        <w:rPr>
          <w:rFonts w:ascii="Times New Roman" w:eastAsia="Times New Roman" w:hAnsi="Times New Roman" w:cs="Times New Roman"/>
          <w:color w:val="333333"/>
          <w:sz w:val="24"/>
          <w:szCs w:val="24"/>
          <w:lang w:eastAsia="ru-RU"/>
        </w:rPr>
        <w:t>Катырин</w:t>
      </w:r>
      <w:proofErr w:type="spell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От Российского союза</w:t>
      </w:r>
      <w:r w:rsidRPr="00123DC4">
        <w:rPr>
          <w:rFonts w:ascii="Times New Roman" w:eastAsia="Times New Roman" w:hAnsi="Times New Roman" w:cs="Times New Roman"/>
          <w:color w:val="333333"/>
          <w:sz w:val="24"/>
          <w:szCs w:val="24"/>
          <w:lang w:eastAsia="ru-RU"/>
        </w:rPr>
        <w:br/>
        <w:t>промышленников и предпринимателей</w:t>
      </w:r>
      <w:r w:rsidRPr="00123DC4">
        <w:rPr>
          <w:rFonts w:ascii="Times New Roman" w:eastAsia="Times New Roman" w:hAnsi="Times New Roman" w:cs="Times New Roman"/>
          <w:color w:val="333333"/>
          <w:sz w:val="24"/>
          <w:szCs w:val="24"/>
          <w:lang w:eastAsia="ru-RU"/>
        </w:rPr>
        <w:br/>
        <w:t>/подпись/</w:t>
      </w:r>
      <w:r w:rsidRPr="00123DC4">
        <w:rPr>
          <w:rFonts w:ascii="Times New Roman" w:eastAsia="Times New Roman" w:hAnsi="Times New Roman" w:cs="Times New Roman"/>
          <w:color w:val="333333"/>
          <w:sz w:val="24"/>
          <w:szCs w:val="24"/>
          <w:lang w:eastAsia="ru-RU"/>
        </w:rPr>
        <w:br/>
        <w:t>А.Н. Шохин</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От Общероссийской Общественной</w:t>
      </w:r>
      <w:r w:rsidRPr="00123DC4">
        <w:rPr>
          <w:rFonts w:ascii="Times New Roman" w:eastAsia="Times New Roman" w:hAnsi="Times New Roman" w:cs="Times New Roman"/>
          <w:color w:val="333333"/>
          <w:sz w:val="24"/>
          <w:szCs w:val="24"/>
          <w:lang w:eastAsia="ru-RU"/>
        </w:rPr>
        <w:br/>
        <w:t>организации «Деловая Россия”</w:t>
      </w:r>
      <w:r w:rsidRPr="00123DC4">
        <w:rPr>
          <w:rFonts w:ascii="Times New Roman" w:eastAsia="Times New Roman" w:hAnsi="Times New Roman" w:cs="Times New Roman"/>
          <w:color w:val="333333"/>
          <w:sz w:val="24"/>
          <w:szCs w:val="24"/>
          <w:lang w:eastAsia="ru-RU"/>
        </w:rPr>
        <w:br/>
        <w:t>/подпись/</w:t>
      </w:r>
      <w:r w:rsidRPr="00123DC4">
        <w:rPr>
          <w:rFonts w:ascii="Times New Roman" w:eastAsia="Times New Roman" w:hAnsi="Times New Roman" w:cs="Times New Roman"/>
          <w:color w:val="333333"/>
          <w:sz w:val="24"/>
          <w:szCs w:val="24"/>
          <w:lang w:eastAsia="ru-RU"/>
        </w:rPr>
        <w:br/>
        <w:t>А.С. Галушка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От Общероссийской общественной организации</w:t>
      </w:r>
      <w:r w:rsidRPr="00123DC4">
        <w:rPr>
          <w:rFonts w:ascii="Times New Roman" w:eastAsia="Times New Roman" w:hAnsi="Times New Roman" w:cs="Times New Roman"/>
          <w:color w:val="333333"/>
          <w:sz w:val="24"/>
          <w:szCs w:val="24"/>
          <w:lang w:eastAsia="ru-RU"/>
        </w:rPr>
        <w:br/>
        <w:t>малого и среднего предпринимательства</w:t>
      </w:r>
      <w:r w:rsidRPr="00123DC4">
        <w:rPr>
          <w:rFonts w:ascii="Times New Roman" w:eastAsia="Times New Roman" w:hAnsi="Times New Roman" w:cs="Times New Roman"/>
          <w:color w:val="333333"/>
          <w:sz w:val="24"/>
          <w:szCs w:val="24"/>
          <w:lang w:eastAsia="ru-RU"/>
        </w:rPr>
        <w:br/>
        <w:t>/подпись/</w:t>
      </w:r>
      <w:r w:rsidRPr="00123DC4">
        <w:rPr>
          <w:rFonts w:ascii="Times New Roman" w:eastAsia="Times New Roman" w:hAnsi="Times New Roman" w:cs="Times New Roman"/>
          <w:color w:val="333333"/>
          <w:sz w:val="24"/>
          <w:szCs w:val="24"/>
          <w:lang w:eastAsia="ru-RU"/>
        </w:rPr>
        <w:br/>
        <w:t>С.Р. Борисов</w:t>
      </w:r>
    </w:p>
    <w:p w:rsidR="00123DC4" w:rsidRPr="00123DC4" w:rsidRDefault="00123DC4" w:rsidP="00123DC4">
      <w:pPr>
        <w:shd w:val="clear" w:color="auto" w:fill="FFFFFF"/>
        <w:spacing w:after="255" w:line="270" w:lineRule="atLeast"/>
        <w:ind w:left="-567" w:right="-284"/>
        <w:outlineLvl w:val="2"/>
        <w:rPr>
          <w:rFonts w:ascii="Times New Roman" w:eastAsia="Times New Roman" w:hAnsi="Times New Roman" w:cs="Times New Roman"/>
          <w:b/>
          <w:bCs/>
          <w:color w:val="333333"/>
          <w:sz w:val="24"/>
          <w:szCs w:val="24"/>
          <w:lang w:eastAsia="ru-RU"/>
        </w:rPr>
      </w:pPr>
      <w:r w:rsidRPr="00123DC4">
        <w:rPr>
          <w:rFonts w:ascii="Times New Roman" w:eastAsia="Times New Roman" w:hAnsi="Times New Roman" w:cs="Times New Roman"/>
          <w:b/>
          <w:bCs/>
          <w:color w:val="333333"/>
          <w:sz w:val="24"/>
          <w:szCs w:val="24"/>
          <w:lang w:eastAsia="ru-RU"/>
        </w:rPr>
        <w:t>Положение</w:t>
      </w:r>
      <w:r w:rsidRPr="00123DC4">
        <w:rPr>
          <w:rFonts w:ascii="Times New Roman" w:eastAsia="Times New Roman" w:hAnsi="Times New Roman" w:cs="Times New Roman"/>
          <w:b/>
          <w:bCs/>
          <w:color w:val="333333"/>
          <w:sz w:val="24"/>
          <w:szCs w:val="24"/>
          <w:lang w:eastAsia="ru-RU"/>
        </w:rPr>
        <w:br/>
        <w:t>об условиях и порядке реализации положений Антикоррупционной хартии российского бизнеса</w:t>
      </w:r>
      <w:r w:rsidRPr="00123DC4">
        <w:rPr>
          <w:rFonts w:ascii="Times New Roman" w:eastAsia="Times New Roman" w:hAnsi="Times New Roman" w:cs="Times New Roman"/>
          <w:b/>
          <w:bCs/>
          <w:color w:val="333333"/>
          <w:sz w:val="24"/>
          <w:szCs w:val="24"/>
          <w:lang w:eastAsia="ru-RU"/>
        </w:rPr>
        <w:br/>
        <w:t>(Дорожная карта Хартии)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proofErr w:type="gramStart"/>
      <w:r w:rsidRPr="00123DC4">
        <w:rPr>
          <w:rFonts w:ascii="Times New Roman" w:eastAsia="Times New Roman" w:hAnsi="Times New Roman" w:cs="Times New Roman"/>
          <w:color w:val="333333"/>
          <w:sz w:val="24"/>
          <w:szCs w:val="24"/>
          <w:lang w:eastAsia="ru-RU"/>
        </w:rPr>
        <w:lastRenderedPageBreak/>
        <w:t>В целях успешной реализации </w:t>
      </w:r>
      <w:hyperlink r:id="rId28" w:anchor="5000" w:history="1">
        <w:r w:rsidRPr="00123DC4">
          <w:rPr>
            <w:rFonts w:ascii="Times New Roman" w:eastAsia="Times New Roman" w:hAnsi="Times New Roman" w:cs="Times New Roman"/>
            <w:color w:val="808080"/>
            <w:sz w:val="24"/>
            <w:szCs w:val="24"/>
            <w:u w:val="single"/>
            <w:bdr w:val="none" w:sz="0" w:space="0" w:color="auto" w:frame="1"/>
            <w:lang w:eastAsia="ru-RU"/>
          </w:rPr>
          <w:t>Антикоррупционной хартии</w:t>
        </w:r>
      </w:hyperlink>
      <w:r w:rsidRPr="00123DC4">
        <w:rPr>
          <w:rFonts w:ascii="Times New Roman" w:eastAsia="Times New Roman" w:hAnsi="Times New Roman" w:cs="Times New Roman"/>
          <w:color w:val="333333"/>
          <w:sz w:val="24"/>
          <w:szCs w:val="24"/>
          <w:lang w:eastAsia="ru-RU"/>
        </w:rPr>
        <w:t>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Индивидуальные предприниматели, присоединяясь к Хартии, применяют только те положения, которые могут быть отнесены к их деятельности.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случае присоединения к Хартии предпринимательского объединения, оно принимает все меры к реализации положений Хартии своими членами.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 инициативе организации - инициатора принятия Хартии по решению Комитета в его состав могут быть включены иные лица.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Комитет принимает все решения по вопросам своего ведения на основе консенсуса.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Члены Комитета, не являющиеся представителями организаци</w:t>
      </w:r>
      <w:proofErr w:type="gramStart"/>
      <w:r w:rsidRPr="00123DC4">
        <w:rPr>
          <w:rFonts w:ascii="Times New Roman" w:eastAsia="Times New Roman" w:hAnsi="Times New Roman" w:cs="Times New Roman"/>
          <w:color w:val="333333"/>
          <w:sz w:val="24"/>
          <w:szCs w:val="24"/>
          <w:lang w:eastAsia="ru-RU"/>
        </w:rPr>
        <w:t>й-</w:t>
      </w:r>
      <w:proofErr w:type="gramEnd"/>
      <w:r w:rsidRPr="00123DC4">
        <w:rPr>
          <w:rFonts w:ascii="Times New Roman" w:eastAsia="Times New Roman" w:hAnsi="Times New Roman" w:cs="Times New Roman"/>
          <w:color w:val="333333"/>
          <w:sz w:val="24"/>
          <w:szCs w:val="24"/>
          <w:lang w:eastAsia="ru-RU"/>
        </w:rPr>
        <w:t xml:space="preserve"> инициаторов принятия Хартии, не вправе исполнять функции сопредседателя Комитета.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Организация, ведущая сводный реестр участников Хартии, обеспечивает организацию проведения заседаний Комитета.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4. Комитет: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вырабатывает рекомендации в целях обеспечения организационных и методологических основ реализации Хартии;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123DC4">
        <w:rPr>
          <w:rFonts w:ascii="Times New Roman" w:eastAsia="Times New Roman" w:hAnsi="Times New Roman" w:cs="Times New Roman"/>
          <w:color w:val="333333"/>
          <w:sz w:val="24"/>
          <w:szCs w:val="24"/>
          <w:lang w:eastAsia="ru-RU"/>
        </w:rPr>
        <w:t>репутационного</w:t>
      </w:r>
      <w:proofErr w:type="spellEnd"/>
      <w:r w:rsidRPr="00123DC4">
        <w:rPr>
          <w:rFonts w:ascii="Times New Roman" w:eastAsia="Times New Roman" w:hAnsi="Times New Roman" w:cs="Times New Roman"/>
          <w:color w:val="333333"/>
          <w:sz w:val="24"/>
          <w:szCs w:val="24"/>
          <w:lang w:eastAsia="ru-RU"/>
        </w:rPr>
        <w:t xml:space="preserve"> стимулирования и поощрения, а также правила распространения информации о реализации Хартии;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рассматривает и обобщает информацию о ходе внедрения Хартии, готовит предложения по дополнению Хартии;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 принимает Положение о ведении сводного Реестра участников Хартии и осуществляет </w:t>
      </w:r>
      <w:proofErr w:type="gramStart"/>
      <w:r w:rsidRPr="00123DC4">
        <w:rPr>
          <w:rFonts w:ascii="Times New Roman" w:eastAsia="Times New Roman" w:hAnsi="Times New Roman" w:cs="Times New Roman"/>
          <w:color w:val="333333"/>
          <w:sz w:val="24"/>
          <w:szCs w:val="24"/>
          <w:lang w:eastAsia="ru-RU"/>
        </w:rPr>
        <w:t>контроль за</w:t>
      </w:r>
      <w:proofErr w:type="gramEnd"/>
      <w:r w:rsidRPr="00123DC4">
        <w:rPr>
          <w:rFonts w:ascii="Times New Roman" w:eastAsia="Times New Roman" w:hAnsi="Times New Roman" w:cs="Times New Roman"/>
          <w:color w:val="333333"/>
          <w:sz w:val="24"/>
          <w:szCs w:val="24"/>
          <w:lang w:eastAsia="ru-RU"/>
        </w:rPr>
        <w:t xml:space="preserve"> его ведением;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 представлению организаций-инициаторов принятия Хартии принимает решения о выдаче свидетельств об общественном подтверждении;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w:t>
      </w:r>
      <w:proofErr w:type="gramStart"/>
      <w:r w:rsidRPr="00123DC4">
        <w:rPr>
          <w:rFonts w:ascii="Times New Roman" w:eastAsia="Times New Roman" w:hAnsi="Times New Roman" w:cs="Times New Roman"/>
          <w:color w:val="333333"/>
          <w:sz w:val="24"/>
          <w:szCs w:val="24"/>
          <w:lang w:eastAsia="ru-RU"/>
        </w:rPr>
        <w:t>х-</w:t>
      </w:r>
      <w:proofErr w:type="gramEnd"/>
      <w:r w:rsidRPr="00123DC4">
        <w:rPr>
          <w:rFonts w:ascii="Times New Roman" w:eastAsia="Times New Roman" w:hAnsi="Times New Roman" w:cs="Times New Roman"/>
          <w:color w:val="333333"/>
          <w:sz w:val="24"/>
          <w:szCs w:val="24"/>
          <w:lang w:eastAsia="ru-RU"/>
        </w:rPr>
        <w:t xml:space="preserve"> инициаторах принятия Хартии);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5. Рассмотрение споров, связанных с нарушением положений настоящей Хартии, осуществляют:</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Объединенная комиссия по корпоративной этике при РСПП;</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Центр общественных процедур «Бизнес против коррупции»;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Объединенная служба медиации (посредничества) при РСПП;</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Коллегия посредников при ТПП РФ,</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а также иные органы, определяемые решением Комитета.</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lastRenderedPageBreak/>
        <w:t xml:space="preserve">6. На основе общей методики, утвержденной Комитетом, каждая из организаций-инициаторов принятия Хартии может организовать общественное подтверждение </w:t>
      </w:r>
      <w:proofErr w:type="gramStart"/>
      <w:r w:rsidRPr="00123DC4">
        <w:rPr>
          <w:rFonts w:ascii="Times New Roman" w:eastAsia="Times New Roman" w:hAnsi="Times New Roman" w:cs="Times New Roman"/>
          <w:color w:val="333333"/>
          <w:sz w:val="24"/>
          <w:szCs w:val="24"/>
          <w:lang w:eastAsia="ru-RU"/>
        </w:rPr>
        <w:t>внедрения</w:t>
      </w:r>
      <w:proofErr w:type="gramEnd"/>
      <w:r w:rsidRPr="00123DC4">
        <w:rPr>
          <w:rFonts w:ascii="Times New Roman" w:eastAsia="Times New Roman" w:hAnsi="Times New Roman" w:cs="Times New Roman"/>
          <w:color w:val="333333"/>
          <w:sz w:val="24"/>
          <w:szCs w:val="24"/>
          <w:lang w:eastAsia="ru-RU"/>
        </w:rPr>
        <w:t xml:space="preserve"> компаниями-участниками Хартии ее положений, привлекая для этих целей организации, аккредитованные Комитетом.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123DC4" w:rsidRPr="00123DC4" w:rsidRDefault="00123DC4" w:rsidP="00123DC4">
      <w:pPr>
        <w:shd w:val="clear" w:color="auto" w:fill="FFFFFF"/>
        <w:spacing w:after="255" w:line="300" w:lineRule="atLeast"/>
        <w:ind w:left="-567" w:right="-284"/>
        <w:outlineLvl w:val="1"/>
        <w:rPr>
          <w:rFonts w:ascii="Times New Roman" w:eastAsia="Times New Roman" w:hAnsi="Times New Roman" w:cs="Times New Roman"/>
          <w:b/>
          <w:bCs/>
          <w:color w:val="4D4D4D"/>
          <w:sz w:val="24"/>
          <w:szCs w:val="24"/>
          <w:lang w:eastAsia="ru-RU"/>
        </w:rPr>
      </w:pPr>
      <w:bookmarkStart w:id="2" w:name="review"/>
      <w:bookmarkEnd w:id="2"/>
      <w:r w:rsidRPr="00123DC4">
        <w:rPr>
          <w:rFonts w:ascii="Times New Roman" w:eastAsia="Times New Roman" w:hAnsi="Times New Roman" w:cs="Times New Roman"/>
          <w:b/>
          <w:bCs/>
          <w:color w:val="4D4D4D"/>
          <w:sz w:val="24"/>
          <w:szCs w:val="24"/>
          <w:lang w:eastAsia="ru-RU"/>
        </w:rPr>
        <w:t>Обзор документа</w:t>
      </w:r>
    </w:p>
    <w:p w:rsidR="00123DC4" w:rsidRPr="00123DC4" w:rsidRDefault="00123DC4" w:rsidP="00123DC4">
      <w:pPr>
        <w:spacing w:before="255" w:after="255" w:line="240" w:lineRule="auto"/>
        <w:ind w:left="-567" w:right="-284"/>
        <w:rPr>
          <w:rFonts w:ascii="Times New Roman" w:eastAsia="Times New Roman" w:hAnsi="Times New Roman" w:cs="Times New Roman"/>
          <w:sz w:val="24"/>
          <w:szCs w:val="24"/>
          <w:lang w:eastAsia="ru-RU"/>
        </w:rPr>
      </w:pPr>
      <w:r w:rsidRPr="00123DC4">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Согласно действующему законодательству любая организация обязана разрабатывать и принимать меры по предупреждению коррупции. Изданы методические рекомендации, которые помогут выполнить данное требование.</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частности, названы основные принципы противодействия коррупции в организации. Среди них - информирование контрагентов, партнеров и общественности о принятых антикоррупционных стандартах ведения бизнеса. Важно регулярно проводить мониторинг эффективности внедренных антикоррупционных процедур, а также контролировать их исполнение. Руководство организации должно играть ключевую роль в формировании культуры нетерпимости к коррупции. Оно несет персональную ответственность за реализацию внутренней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 xml:space="preserve">Проект последней разрабатывается должностным лицом или структурным подразделением организации, на которое планируется возложить функции по профилактике и противодействию коррупции. При наличии финансовых возможностей могут привлекаться внешние эксперты. К обсуждению проекта рекомендуется активно привлекать широкий круг работников организации. Он согласовывается с кадровым и юридическим подразделениями </w:t>
      </w:r>
      <w:proofErr w:type="spellStart"/>
      <w:r w:rsidRPr="00123DC4">
        <w:rPr>
          <w:rFonts w:ascii="Times New Roman" w:eastAsia="Times New Roman" w:hAnsi="Times New Roman" w:cs="Times New Roman"/>
          <w:color w:val="333333"/>
          <w:sz w:val="24"/>
          <w:szCs w:val="24"/>
          <w:lang w:eastAsia="ru-RU"/>
        </w:rPr>
        <w:t>юрлица</w:t>
      </w:r>
      <w:proofErr w:type="spellEnd"/>
      <w:r w:rsidRPr="00123DC4">
        <w:rPr>
          <w:rFonts w:ascii="Times New Roman" w:eastAsia="Times New Roman" w:hAnsi="Times New Roman" w:cs="Times New Roman"/>
          <w:color w:val="333333"/>
          <w:sz w:val="24"/>
          <w:szCs w:val="24"/>
          <w:lang w:eastAsia="ru-RU"/>
        </w:rPr>
        <w:t>. Итоговая версия проекта утверждается руководством.</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В антикоррупционной политике организации отражаются ее цели, задачи и принципы. Раскрываются используемые понятия и определения. Закрепляются обязанности ответственных работников. Устанавливаются перечень антикоррупционных мероприятий, стандартов и процедур и порядок их выполнения. Прописывается ответственность сотрудников за несоблюдение требований антикоррупционной политики.</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Руководитель организации, с одной стороны, должен демонстрировать личный пример соблюдения антикоррупционных стандартов поведения, а с другой - выступать гарантом выполнения в организации антикоррупционных правил и процедур.</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Подготовлен обзор типовых ситуаций конфликта интересов.</w:t>
      </w:r>
    </w:p>
    <w:p w:rsidR="00123DC4" w:rsidRPr="00123DC4" w:rsidRDefault="00123DC4" w:rsidP="00123DC4">
      <w:pPr>
        <w:shd w:val="clear" w:color="auto" w:fill="FFFFFF"/>
        <w:spacing w:after="255" w:line="270" w:lineRule="atLeast"/>
        <w:ind w:left="-567" w:right="-284"/>
        <w:rPr>
          <w:rFonts w:ascii="Times New Roman" w:eastAsia="Times New Roman" w:hAnsi="Times New Roman" w:cs="Times New Roman"/>
          <w:color w:val="333333"/>
          <w:sz w:val="24"/>
          <w:szCs w:val="24"/>
          <w:lang w:eastAsia="ru-RU"/>
        </w:rPr>
      </w:pPr>
      <w:r w:rsidRPr="00123DC4">
        <w:rPr>
          <w:rFonts w:ascii="Times New Roman" w:eastAsia="Times New Roman" w:hAnsi="Times New Roman" w:cs="Times New Roman"/>
          <w:color w:val="333333"/>
          <w:sz w:val="24"/>
          <w:szCs w:val="24"/>
          <w:lang w:eastAsia="ru-RU"/>
        </w:rPr>
        <w:t>Приведены основные положения зарубежных антикоррупционных нормативных актов, которые имеют экстерриториальное действие.</w:t>
      </w:r>
    </w:p>
    <w:p w:rsidR="005363C6" w:rsidRPr="00123DC4" w:rsidRDefault="005363C6" w:rsidP="00123DC4">
      <w:pPr>
        <w:ind w:left="-567" w:right="-284"/>
        <w:rPr>
          <w:rFonts w:ascii="Times New Roman" w:hAnsi="Times New Roman" w:cs="Times New Roman"/>
          <w:sz w:val="24"/>
          <w:szCs w:val="24"/>
        </w:rPr>
      </w:pPr>
    </w:p>
    <w:sectPr w:rsidR="005363C6" w:rsidRPr="00123DC4" w:rsidSect="00123DC4">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1E"/>
    <w:rsid w:val="00123DC4"/>
    <w:rsid w:val="0052711E"/>
    <w:rsid w:val="0053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3D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3D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3D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3DC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23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3DC4"/>
    <w:rPr>
      <w:color w:val="0000FF"/>
      <w:u w:val="single"/>
    </w:rPr>
  </w:style>
  <w:style w:type="character" w:styleId="a5">
    <w:name w:val="FollowedHyperlink"/>
    <w:basedOn w:val="a0"/>
    <w:uiPriority w:val="99"/>
    <w:semiHidden/>
    <w:unhideWhenUsed/>
    <w:rsid w:val="00123DC4"/>
    <w:rPr>
      <w:color w:val="800080"/>
      <w:u w:val="single"/>
    </w:rPr>
  </w:style>
  <w:style w:type="paragraph" w:customStyle="1" w:styleId="toleft">
    <w:name w:val="toleft"/>
    <w:basedOn w:val="a"/>
    <w:rsid w:val="00123D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3D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3D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3D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3DC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23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3DC4"/>
    <w:rPr>
      <w:color w:val="0000FF"/>
      <w:u w:val="single"/>
    </w:rPr>
  </w:style>
  <w:style w:type="character" w:styleId="a5">
    <w:name w:val="FollowedHyperlink"/>
    <w:basedOn w:val="a0"/>
    <w:uiPriority w:val="99"/>
    <w:semiHidden/>
    <w:unhideWhenUsed/>
    <w:rsid w:val="00123DC4"/>
    <w:rPr>
      <w:color w:val="800080"/>
      <w:u w:val="single"/>
    </w:rPr>
  </w:style>
  <w:style w:type="paragraph" w:customStyle="1" w:styleId="toleft">
    <w:name w:val="toleft"/>
    <w:basedOn w:val="a"/>
    <w:rsid w:val="00123D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5924">
      <w:bodyDiv w:val="1"/>
      <w:marLeft w:val="0"/>
      <w:marRight w:val="0"/>
      <w:marTop w:val="0"/>
      <w:marBottom w:val="0"/>
      <w:divBdr>
        <w:top w:val="none" w:sz="0" w:space="0" w:color="auto"/>
        <w:left w:val="none" w:sz="0" w:space="0" w:color="auto"/>
        <w:bottom w:val="none" w:sz="0" w:space="0" w:color="auto"/>
        <w:right w:val="none" w:sz="0" w:space="0" w:color="auto"/>
      </w:divBdr>
      <w:divsChild>
        <w:div w:id="1187450384">
          <w:marLeft w:val="0"/>
          <w:marRight w:val="0"/>
          <w:marTop w:val="0"/>
          <w:marBottom w:val="180"/>
          <w:divBdr>
            <w:top w:val="none" w:sz="0" w:space="0" w:color="auto"/>
            <w:left w:val="none" w:sz="0" w:space="0" w:color="auto"/>
            <w:bottom w:val="none" w:sz="0" w:space="0" w:color="auto"/>
            <w:right w:val="none" w:sz="0" w:space="0" w:color="auto"/>
          </w:divBdr>
        </w:div>
        <w:div w:id="112974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399600/" TargetMode="External"/><Relationship Id="rId13" Type="http://schemas.openxmlformats.org/officeDocument/2006/relationships/hyperlink" Target="https://www.garant.ru/products/ipo/prime/doc/70399600/" TargetMode="External"/><Relationship Id="rId18" Type="http://schemas.openxmlformats.org/officeDocument/2006/relationships/hyperlink" Target="https://www.garant.ru/products/ipo/prime/doc/70399600/" TargetMode="External"/><Relationship Id="rId26" Type="http://schemas.openxmlformats.org/officeDocument/2006/relationships/hyperlink" Target="https://www.garant.ru/products/ipo/prime/doc/70399600/" TargetMode="External"/><Relationship Id="rId3" Type="http://schemas.openxmlformats.org/officeDocument/2006/relationships/settings" Target="settings.xml"/><Relationship Id="rId21" Type="http://schemas.openxmlformats.org/officeDocument/2006/relationships/hyperlink" Target="https://www.garant.ru/products/ipo/prime/doc/70399600/" TargetMode="External"/><Relationship Id="rId7" Type="http://schemas.openxmlformats.org/officeDocument/2006/relationships/hyperlink" Target="https://www.garant.ru/products/ipo/prime/doc/70399600/" TargetMode="External"/><Relationship Id="rId12" Type="http://schemas.openxmlformats.org/officeDocument/2006/relationships/hyperlink" Target="https://www.garant.ru/products/ipo/prime/doc/70399600/" TargetMode="External"/><Relationship Id="rId17" Type="http://schemas.openxmlformats.org/officeDocument/2006/relationships/hyperlink" Target="https://www.garant.ru/products/ipo/prime/doc/70399600/" TargetMode="External"/><Relationship Id="rId25" Type="http://schemas.openxmlformats.org/officeDocument/2006/relationships/hyperlink" Target="https://www.garant.ru/products/ipo/prime/doc/70399600/" TargetMode="External"/><Relationship Id="rId2" Type="http://schemas.microsoft.com/office/2007/relationships/stylesWithEffects" Target="stylesWithEffects.xml"/><Relationship Id="rId16" Type="http://schemas.openxmlformats.org/officeDocument/2006/relationships/hyperlink" Target="https://www.garant.ru/products/ipo/prime/doc/70399600/" TargetMode="External"/><Relationship Id="rId20" Type="http://schemas.openxmlformats.org/officeDocument/2006/relationships/hyperlink" Target="https://www.garant.ru/products/ipo/prime/doc/7039960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0399600/" TargetMode="External"/><Relationship Id="rId11" Type="http://schemas.openxmlformats.org/officeDocument/2006/relationships/hyperlink" Target="https://www.garant.ru/products/ipo/prime/doc/70399600/" TargetMode="External"/><Relationship Id="rId24" Type="http://schemas.openxmlformats.org/officeDocument/2006/relationships/hyperlink" Target="https://www.garant.ru/products/ipo/prime/doc/70399600/" TargetMode="External"/><Relationship Id="rId5" Type="http://schemas.openxmlformats.org/officeDocument/2006/relationships/hyperlink" Target="https://www.garant.ru/products/ipo/prime/doc/70399600/" TargetMode="External"/><Relationship Id="rId15" Type="http://schemas.openxmlformats.org/officeDocument/2006/relationships/hyperlink" Target="https://www.garant.ru/products/ipo/prime/doc/70399600/" TargetMode="External"/><Relationship Id="rId23" Type="http://schemas.openxmlformats.org/officeDocument/2006/relationships/hyperlink" Target="https://www.garant.ru/products/ipo/prime/doc/70399600/" TargetMode="External"/><Relationship Id="rId28" Type="http://schemas.openxmlformats.org/officeDocument/2006/relationships/hyperlink" Target="https://www.garant.ru/products/ipo/prime/doc/70399600/" TargetMode="External"/><Relationship Id="rId10" Type="http://schemas.openxmlformats.org/officeDocument/2006/relationships/hyperlink" Target="https://www.garant.ru/products/ipo/prime/doc/70399600/" TargetMode="External"/><Relationship Id="rId19" Type="http://schemas.openxmlformats.org/officeDocument/2006/relationships/hyperlink" Target="https://www.garant.ru/products/ipo/prime/doc/70399600/" TargetMode="External"/><Relationship Id="rId4" Type="http://schemas.openxmlformats.org/officeDocument/2006/relationships/webSettings" Target="webSettings.xml"/><Relationship Id="rId9" Type="http://schemas.openxmlformats.org/officeDocument/2006/relationships/hyperlink" Target="https://www.garant.ru/products/ipo/prime/doc/70399600/" TargetMode="External"/><Relationship Id="rId14" Type="http://schemas.openxmlformats.org/officeDocument/2006/relationships/hyperlink" Target="https://www.garant.ru/products/ipo/prime/doc/70399600/" TargetMode="External"/><Relationship Id="rId22" Type="http://schemas.openxmlformats.org/officeDocument/2006/relationships/hyperlink" Target="https://www.garant.ru/products/ipo/prime/doc/70399600/" TargetMode="External"/><Relationship Id="rId27" Type="http://schemas.openxmlformats.org/officeDocument/2006/relationships/hyperlink" Target="https://www.garant.ru/products/ipo/prime/doc/703996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27700</Words>
  <Characters>157891</Characters>
  <Application>Microsoft Office Word</Application>
  <DocSecurity>0</DocSecurity>
  <Lines>1315</Lines>
  <Paragraphs>370</Paragraphs>
  <ScaleCrop>false</ScaleCrop>
  <Company/>
  <LinksUpToDate>false</LinksUpToDate>
  <CharactersWithSpaces>185221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2024-03-11T05:46:00Z</dcterms:created>
  <dcterms:modified xsi:type="dcterms:W3CDTF">2024-03-11T05:48:00Z</dcterms:modified>
</cp:coreProperties>
</file>